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4FC9" w14:textId="77777777" w:rsidR="00814475" w:rsidRPr="00311C16" w:rsidRDefault="00814475" w:rsidP="00814475">
      <w:pPr>
        <w:pStyle w:val="Style"/>
        <w:spacing w:line="254" w:lineRule="exact"/>
        <w:jc w:val="center"/>
        <w:rPr>
          <w:rFonts w:ascii="Times New Roman" w:hAnsi="Times New Roman" w:cs="Times New Roman"/>
          <w:b/>
          <w:bCs/>
          <w:color w:val="000300"/>
          <w:sz w:val="22"/>
          <w:szCs w:val="22"/>
          <w:lang w:val="en-US"/>
        </w:rPr>
      </w:pPr>
      <w:r w:rsidRPr="00311C16">
        <w:rPr>
          <w:rFonts w:ascii="Times New Roman" w:hAnsi="Times New Roman" w:cs="Times New Roman"/>
          <w:b/>
          <w:bCs/>
          <w:color w:val="010A07"/>
          <w:sz w:val="22"/>
          <w:szCs w:val="22"/>
        </w:rPr>
        <w:t>Д</w:t>
      </w:r>
      <w:r w:rsidRPr="00311C16">
        <w:rPr>
          <w:rFonts w:ascii="Times New Roman" w:hAnsi="Times New Roman" w:cs="Times New Roman"/>
          <w:b/>
          <w:bCs/>
          <w:color w:val="000300"/>
          <w:sz w:val="22"/>
          <w:szCs w:val="22"/>
        </w:rPr>
        <w:t>О</w:t>
      </w:r>
      <w:r w:rsidRPr="00311C16">
        <w:rPr>
          <w:rFonts w:ascii="Times New Roman" w:hAnsi="Times New Roman" w:cs="Times New Roman"/>
          <w:b/>
          <w:bCs/>
          <w:color w:val="010A07"/>
          <w:sz w:val="22"/>
          <w:szCs w:val="22"/>
        </w:rPr>
        <w:t>Г</w:t>
      </w:r>
      <w:r w:rsidRPr="00311C16">
        <w:rPr>
          <w:rFonts w:ascii="Times New Roman" w:hAnsi="Times New Roman" w:cs="Times New Roman"/>
          <w:b/>
          <w:bCs/>
          <w:color w:val="000300"/>
          <w:sz w:val="22"/>
          <w:szCs w:val="22"/>
        </w:rPr>
        <w:t>О</w:t>
      </w:r>
      <w:r w:rsidRPr="00311C16">
        <w:rPr>
          <w:rFonts w:ascii="Times New Roman" w:hAnsi="Times New Roman" w:cs="Times New Roman"/>
          <w:b/>
          <w:bCs/>
          <w:color w:val="010A07"/>
          <w:sz w:val="22"/>
          <w:szCs w:val="22"/>
        </w:rPr>
        <w:t>В</w:t>
      </w:r>
      <w:r w:rsidRPr="00311C16">
        <w:rPr>
          <w:rFonts w:ascii="Times New Roman" w:hAnsi="Times New Roman" w:cs="Times New Roman"/>
          <w:b/>
          <w:bCs/>
          <w:color w:val="000300"/>
          <w:sz w:val="22"/>
          <w:szCs w:val="22"/>
        </w:rPr>
        <w:t>ОР</w:t>
      </w:r>
      <w:r w:rsidRPr="00311C16">
        <w:rPr>
          <w:rFonts w:ascii="Times New Roman" w:hAnsi="Times New Roman" w:cs="Times New Roman"/>
          <w:b/>
          <w:bCs/>
          <w:color w:val="000300"/>
          <w:sz w:val="22"/>
          <w:szCs w:val="22"/>
          <w:lang w:val="en-US"/>
        </w:rPr>
        <w:t xml:space="preserve"> </w:t>
      </w:r>
    </w:p>
    <w:p w14:paraId="335E89D8" w14:textId="77777777" w:rsidR="00814475" w:rsidRPr="00311C16" w:rsidRDefault="00814475" w:rsidP="00814475">
      <w:pPr>
        <w:pStyle w:val="Style"/>
        <w:spacing w:line="254" w:lineRule="exact"/>
        <w:jc w:val="center"/>
        <w:rPr>
          <w:rFonts w:ascii="Times New Roman" w:hAnsi="Times New Roman" w:cs="Times New Roman"/>
          <w:b/>
          <w:bCs/>
          <w:color w:val="000300"/>
          <w:sz w:val="22"/>
          <w:szCs w:val="22"/>
        </w:rPr>
      </w:pPr>
      <w:r w:rsidRPr="00311C16">
        <w:rPr>
          <w:rFonts w:ascii="Times New Roman" w:hAnsi="Times New Roman" w:cs="Times New Roman"/>
          <w:b/>
          <w:bCs/>
          <w:color w:val="010A07"/>
          <w:sz w:val="22"/>
          <w:szCs w:val="22"/>
        </w:rPr>
        <w:t>ЗА КОМПЛЕКСНО БАНКОВО ОБСЛУЖВАНЕ</w:t>
      </w:r>
    </w:p>
    <w:p w14:paraId="4CDAE34F" w14:textId="77777777" w:rsidR="00814475" w:rsidRDefault="00814475" w:rsidP="00814475">
      <w:pPr>
        <w:pStyle w:val="Style"/>
        <w:spacing w:line="249" w:lineRule="exact"/>
        <w:ind w:left="4"/>
        <w:rPr>
          <w:rFonts w:ascii="Times New Roman" w:hAnsi="Times New Roman" w:cs="Times New Roman"/>
          <w:color w:val="010A07"/>
          <w:sz w:val="22"/>
          <w:szCs w:val="22"/>
          <w:lang w:val="en-US" w:bidi="he-IL"/>
        </w:rPr>
      </w:pPr>
    </w:p>
    <w:p w14:paraId="044F1E40" w14:textId="2F109E88" w:rsidR="00F7393E" w:rsidRPr="00F7393E" w:rsidRDefault="00F7393E" w:rsidP="00814475">
      <w:pPr>
        <w:pStyle w:val="Style"/>
        <w:spacing w:line="249" w:lineRule="exact"/>
        <w:ind w:left="4"/>
        <w:rPr>
          <w:rFonts w:ascii="Times New Roman" w:hAnsi="Times New Roman" w:cs="Times New Roman"/>
          <w:color w:val="010A07"/>
          <w:sz w:val="22"/>
          <w:szCs w:val="22"/>
          <w:lang w:bidi="he-IL"/>
        </w:rPr>
      </w:pPr>
      <w:r>
        <w:rPr>
          <w:rFonts w:ascii="Times New Roman" w:hAnsi="Times New Roman" w:cs="Times New Roman"/>
          <w:color w:val="010A07"/>
          <w:sz w:val="22"/>
          <w:szCs w:val="22"/>
          <w:lang w:bidi="he-IL"/>
        </w:rPr>
        <w:t xml:space="preserve">                                                    №……………………..202</w:t>
      </w:r>
      <w:r w:rsidR="00AE52E0">
        <w:rPr>
          <w:rFonts w:ascii="Times New Roman" w:hAnsi="Times New Roman" w:cs="Times New Roman"/>
          <w:color w:val="010A07"/>
          <w:sz w:val="22"/>
          <w:szCs w:val="22"/>
          <w:lang w:val="en-US" w:bidi="he-IL"/>
        </w:rPr>
        <w:t xml:space="preserve">5 </w:t>
      </w:r>
      <w:r>
        <w:rPr>
          <w:rFonts w:ascii="Times New Roman" w:hAnsi="Times New Roman" w:cs="Times New Roman"/>
          <w:color w:val="010A07"/>
          <w:sz w:val="22"/>
          <w:szCs w:val="22"/>
          <w:lang w:bidi="he-IL"/>
        </w:rPr>
        <w:t>г.</w:t>
      </w:r>
    </w:p>
    <w:p w14:paraId="6A483AD7" w14:textId="77777777" w:rsidR="00814475" w:rsidRPr="00F7393E" w:rsidRDefault="00814475" w:rsidP="00F7393E">
      <w:pPr>
        <w:jc w:val="both"/>
        <w:rPr>
          <w:rFonts w:ascii="Times New Roman" w:hAnsi="Times New Roman" w:cs="Times New Roman"/>
          <w:lang w:bidi="he-IL"/>
        </w:rPr>
      </w:pPr>
    </w:p>
    <w:p w14:paraId="70062FC8" w14:textId="77777777" w:rsidR="00814475" w:rsidRPr="00F7393E" w:rsidRDefault="00814475" w:rsidP="00F7393E">
      <w:pPr>
        <w:jc w:val="both"/>
        <w:rPr>
          <w:rFonts w:ascii="Times New Roman" w:hAnsi="Times New Roman" w:cs="Times New Roman"/>
          <w:lang w:bidi="he-IL"/>
        </w:rPr>
      </w:pPr>
    </w:p>
    <w:p w14:paraId="3863F827" w14:textId="4CFE8B6F" w:rsidR="00814475" w:rsidRPr="00F7393E" w:rsidRDefault="00814475" w:rsidP="00F7393E">
      <w:pPr>
        <w:ind w:firstLine="379"/>
        <w:jc w:val="both"/>
        <w:rPr>
          <w:rFonts w:ascii="Times New Roman" w:hAnsi="Times New Roman" w:cs="Times New Roman"/>
          <w:sz w:val="24"/>
          <w:szCs w:val="24"/>
          <w:lang w:bidi="he-IL"/>
        </w:rPr>
      </w:pPr>
      <w:r w:rsidRPr="00F7393E">
        <w:rPr>
          <w:rFonts w:ascii="Times New Roman" w:hAnsi="Times New Roman" w:cs="Times New Roman"/>
          <w:sz w:val="24"/>
          <w:szCs w:val="24"/>
          <w:lang w:bidi="he-IL"/>
        </w:rPr>
        <w:t>Днес</w:t>
      </w:r>
      <w:r w:rsidRPr="00F7393E">
        <w:rPr>
          <w:rFonts w:ascii="Times New Roman" w:hAnsi="Times New Roman" w:cs="Times New Roman"/>
          <w:color w:val="25302D"/>
          <w:sz w:val="24"/>
          <w:szCs w:val="24"/>
          <w:lang w:bidi="he-IL"/>
        </w:rPr>
        <w:t xml:space="preserve">, </w:t>
      </w:r>
      <w:r w:rsidR="002C3737" w:rsidRPr="00F7393E">
        <w:rPr>
          <w:rFonts w:ascii="Times New Roman" w:hAnsi="Times New Roman" w:cs="Times New Roman"/>
          <w:color w:val="25302D"/>
          <w:sz w:val="24"/>
          <w:szCs w:val="24"/>
          <w:lang w:bidi="he-IL"/>
        </w:rPr>
        <w:t>………………</w:t>
      </w:r>
      <w:r w:rsidR="002F1E7B" w:rsidRPr="00F7393E">
        <w:rPr>
          <w:rFonts w:ascii="Times New Roman" w:hAnsi="Times New Roman" w:cs="Times New Roman"/>
          <w:color w:val="25302D"/>
          <w:sz w:val="24"/>
          <w:szCs w:val="24"/>
          <w:lang w:bidi="he-IL"/>
        </w:rPr>
        <w:t>202</w:t>
      </w:r>
      <w:r w:rsidR="00FF2EDC">
        <w:rPr>
          <w:rFonts w:ascii="Times New Roman" w:hAnsi="Times New Roman" w:cs="Times New Roman"/>
          <w:color w:val="25302D"/>
          <w:sz w:val="24"/>
          <w:szCs w:val="24"/>
          <w:lang w:bidi="he-IL"/>
        </w:rPr>
        <w:t>5</w:t>
      </w:r>
      <w:r w:rsidRPr="00F7393E">
        <w:rPr>
          <w:rFonts w:ascii="Times New Roman" w:hAnsi="Times New Roman" w:cs="Times New Roman"/>
          <w:sz w:val="24"/>
          <w:szCs w:val="24"/>
          <w:lang w:bidi="he-IL"/>
        </w:rPr>
        <w:t xml:space="preserve"> г. в гр</w:t>
      </w:r>
      <w:r w:rsidRPr="00F7393E">
        <w:rPr>
          <w:rFonts w:ascii="Times New Roman" w:hAnsi="Times New Roman" w:cs="Times New Roman"/>
          <w:color w:val="000300"/>
          <w:sz w:val="24"/>
          <w:szCs w:val="24"/>
          <w:lang w:bidi="he-IL"/>
        </w:rPr>
        <w:t>. София</w:t>
      </w:r>
      <w:r w:rsidRPr="00F7393E">
        <w:rPr>
          <w:rFonts w:ascii="Times New Roman" w:hAnsi="Times New Roman" w:cs="Times New Roman"/>
          <w:color w:val="25302D"/>
          <w:sz w:val="24"/>
          <w:szCs w:val="24"/>
          <w:lang w:bidi="he-IL"/>
        </w:rPr>
        <w:t>,</w:t>
      </w:r>
      <w:r w:rsidR="00142C41" w:rsidRPr="00F7393E">
        <w:rPr>
          <w:rFonts w:ascii="Times New Roman" w:hAnsi="Times New Roman" w:cs="Times New Roman"/>
          <w:color w:val="25302D"/>
          <w:sz w:val="24"/>
          <w:szCs w:val="24"/>
          <w:lang w:val="en-US" w:bidi="he-IL"/>
        </w:rPr>
        <w:t xml:space="preserve"> </w:t>
      </w:r>
      <w:r w:rsidR="00142C41" w:rsidRPr="00F7393E">
        <w:rPr>
          <w:rFonts w:ascii="Times New Roman" w:hAnsi="Times New Roman" w:cs="Times New Roman"/>
          <w:color w:val="25302D"/>
          <w:sz w:val="24"/>
          <w:szCs w:val="24"/>
          <w:lang w:bidi="he-IL"/>
        </w:rPr>
        <w:t>във връзка с  покана изх. №</w:t>
      </w:r>
      <w:r w:rsidR="00FF2EDC">
        <w:rPr>
          <w:rFonts w:ascii="Times New Roman" w:hAnsi="Times New Roman" w:cs="Times New Roman"/>
          <w:color w:val="25302D"/>
          <w:sz w:val="24"/>
          <w:szCs w:val="24"/>
          <w:lang w:bidi="he-IL"/>
        </w:rPr>
        <w:t>01-00-655</w:t>
      </w:r>
      <w:r w:rsidR="00142C41" w:rsidRPr="00F7393E">
        <w:rPr>
          <w:rFonts w:ascii="Times New Roman" w:hAnsi="Times New Roman" w:cs="Times New Roman"/>
          <w:color w:val="25302D"/>
          <w:sz w:val="24"/>
          <w:szCs w:val="24"/>
          <w:lang w:bidi="he-IL"/>
        </w:rPr>
        <w:t>/</w:t>
      </w:r>
      <w:r w:rsidR="00FF2EDC">
        <w:rPr>
          <w:rFonts w:ascii="Times New Roman" w:hAnsi="Times New Roman" w:cs="Times New Roman"/>
          <w:color w:val="25302D"/>
          <w:sz w:val="24"/>
          <w:szCs w:val="24"/>
          <w:lang w:bidi="he-IL"/>
        </w:rPr>
        <w:t>29</w:t>
      </w:r>
      <w:r w:rsidR="00142C41" w:rsidRPr="00F7393E">
        <w:rPr>
          <w:rFonts w:ascii="Times New Roman" w:hAnsi="Times New Roman" w:cs="Times New Roman"/>
          <w:color w:val="25302D"/>
          <w:sz w:val="24"/>
          <w:szCs w:val="24"/>
          <w:lang w:bidi="he-IL"/>
        </w:rPr>
        <w:t>.</w:t>
      </w:r>
      <w:r w:rsidR="00FF2EDC">
        <w:rPr>
          <w:rFonts w:ascii="Times New Roman" w:hAnsi="Times New Roman" w:cs="Times New Roman"/>
          <w:color w:val="25302D"/>
          <w:sz w:val="24"/>
          <w:szCs w:val="24"/>
          <w:lang w:bidi="he-IL"/>
        </w:rPr>
        <w:t>1</w:t>
      </w:r>
      <w:r w:rsidR="00142C41" w:rsidRPr="00F7393E">
        <w:rPr>
          <w:rFonts w:ascii="Times New Roman" w:hAnsi="Times New Roman" w:cs="Times New Roman"/>
          <w:color w:val="25302D"/>
          <w:sz w:val="24"/>
          <w:szCs w:val="24"/>
          <w:lang w:bidi="he-IL"/>
        </w:rPr>
        <w:t>0.202</w:t>
      </w:r>
      <w:r w:rsidR="00FF2EDC">
        <w:rPr>
          <w:rFonts w:ascii="Times New Roman" w:hAnsi="Times New Roman" w:cs="Times New Roman"/>
          <w:color w:val="25302D"/>
          <w:sz w:val="24"/>
          <w:szCs w:val="24"/>
          <w:lang w:bidi="he-IL"/>
        </w:rPr>
        <w:t xml:space="preserve">5 </w:t>
      </w:r>
      <w:r w:rsidR="00142C41" w:rsidRPr="00F7393E">
        <w:rPr>
          <w:rFonts w:ascii="Times New Roman" w:hAnsi="Times New Roman" w:cs="Times New Roman"/>
          <w:color w:val="25302D"/>
          <w:sz w:val="24"/>
          <w:szCs w:val="24"/>
          <w:lang w:bidi="he-IL"/>
        </w:rPr>
        <w:t xml:space="preserve">г. и Утвърден протокол на  Изпълнителния директор на </w:t>
      </w:r>
      <w:r w:rsidRPr="00F7393E">
        <w:rPr>
          <w:rFonts w:ascii="Times New Roman" w:hAnsi="Times New Roman" w:cs="Times New Roman"/>
          <w:color w:val="25302D"/>
          <w:sz w:val="24"/>
          <w:szCs w:val="24"/>
          <w:lang w:bidi="he-IL"/>
        </w:rPr>
        <w:t xml:space="preserve"> </w:t>
      </w:r>
      <w:r w:rsidRPr="00F7393E">
        <w:rPr>
          <w:rFonts w:ascii="Times New Roman" w:hAnsi="Times New Roman" w:cs="Times New Roman"/>
          <w:sz w:val="24"/>
          <w:szCs w:val="24"/>
          <w:lang w:bidi="he-IL"/>
        </w:rPr>
        <w:t xml:space="preserve">между: </w:t>
      </w:r>
    </w:p>
    <w:p w14:paraId="6E33CA9B" w14:textId="77777777" w:rsidR="00814475" w:rsidRPr="00F7393E" w:rsidRDefault="00814475" w:rsidP="00F7393E">
      <w:pPr>
        <w:jc w:val="both"/>
        <w:rPr>
          <w:rFonts w:ascii="Times New Roman" w:hAnsi="Times New Roman" w:cs="Times New Roman"/>
          <w:sz w:val="24"/>
          <w:szCs w:val="24"/>
          <w:lang w:bidi="he-IL"/>
        </w:rPr>
      </w:pPr>
    </w:p>
    <w:p w14:paraId="53F07F5D" w14:textId="77777777" w:rsidR="00AD2CBB" w:rsidRPr="00142C41" w:rsidRDefault="00AD2CBB" w:rsidP="00142C41">
      <w:pPr>
        <w:pStyle w:val="Style"/>
        <w:numPr>
          <w:ilvl w:val="0"/>
          <w:numId w:val="1"/>
        </w:numPr>
        <w:jc w:val="both"/>
        <w:rPr>
          <w:rFonts w:ascii="Times New Roman" w:hAnsi="Times New Roman" w:cs="Times New Roman"/>
          <w:color w:val="010A07"/>
          <w:lang w:bidi="he-IL"/>
        </w:rPr>
      </w:pPr>
      <w:r w:rsidRPr="00142C41">
        <w:rPr>
          <w:rFonts w:ascii="Times New Roman" w:hAnsi="Times New Roman" w:cs="Times New Roman"/>
          <w:color w:val="010A07"/>
          <w:lang w:val="en-US" w:bidi="he-IL"/>
        </w:rPr>
        <w:t>………………………………………………………………………….</w:t>
      </w:r>
      <w:r w:rsidR="00814475" w:rsidRPr="00142C41">
        <w:rPr>
          <w:rFonts w:ascii="Times New Roman" w:hAnsi="Times New Roman" w:cs="Times New Roman"/>
          <w:color w:val="424D4B"/>
          <w:lang w:bidi="he-IL"/>
        </w:rPr>
        <w:t xml:space="preserve">, </w:t>
      </w:r>
      <w:r w:rsidR="00814475" w:rsidRPr="00142C41">
        <w:rPr>
          <w:rFonts w:ascii="Times New Roman" w:hAnsi="Times New Roman" w:cs="Times New Roman"/>
          <w:color w:val="010A07"/>
          <w:lang w:bidi="he-IL"/>
        </w:rPr>
        <w:t>от е</w:t>
      </w:r>
      <w:r w:rsidR="00814475" w:rsidRPr="00142C41">
        <w:rPr>
          <w:rFonts w:ascii="Times New Roman" w:hAnsi="Times New Roman" w:cs="Times New Roman"/>
          <w:color w:val="25302D"/>
          <w:lang w:bidi="he-IL"/>
        </w:rPr>
        <w:t>д</w:t>
      </w:r>
      <w:r w:rsidR="00814475" w:rsidRPr="00142C41">
        <w:rPr>
          <w:rFonts w:ascii="Times New Roman" w:hAnsi="Times New Roman" w:cs="Times New Roman"/>
          <w:color w:val="010A07"/>
          <w:lang w:bidi="he-IL"/>
        </w:rPr>
        <w:t>на страна</w:t>
      </w:r>
      <w:r w:rsidR="00814475" w:rsidRPr="00142C41">
        <w:rPr>
          <w:rFonts w:ascii="Times New Roman" w:hAnsi="Times New Roman" w:cs="Times New Roman"/>
          <w:color w:val="424D4B"/>
          <w:lang w:bidi="he-IL"/>
        </w:rPr>
        <w:t>,</w:t>
      </w:r>
      <w:r w:rsidR="00814475" w:rsidRPr="00142C41">
        <w:rPr>
          <w:rFonts w:ascii="Times New Roman" w:hAnsi="Times New Roman" w:cs="Times New Roman"/>
          <w:color w:val="010A07"/>
          <w:lang w:bidi="he-IL"/>
        </w:rPr>
        <w:t xml:space="preserve"> </w:t>
      </w:r>
    </w:p>
    <w:p w14:paraId="4C52F1B8" w14:textId="77777777" w:rsidR="00AD2CBB" w:rsidRDefault="00AD2CBB" w:rsidP="00142C41">
      <w:pPr>
        <w:pStyle w:val="Style"/>
        <w:ind w:left="379"/>
        <w:jc w:val="both"/>
        <w:rPr>
          <w:rFonts w:ascii="Times New Roman" w:hAnsi="Times New Roman" w:cs="Times New Roman"/>
          <w:color w:val="010A07"/>
          <w:sz w:val="22"/>
          <w:szCs w:val="22"/>
          <w:lang w:val="en-US" w:bidi="he-IL"/>
        </w:rPr>
      </w:pPr>
    </w:p>
    <w:p w14:paraId="250FFF01" w14:textId="77777777" w:rsidR="00814475" w:rsidRPr="00AD2CBB" w:rsidRDefault="00814475" w:rsidP="00142C41">
      <w:pPr>
        <w:pStyle w:val="Style"/>
        <w:ind w:left="379"/>
        <w:jc w:val="both"/>
        <w:rPr>
          <w:rFonts w:ascii="Times New Roman" w:hAnsi="Times New Roman" w:cs="Times New Roman"/>
          <w:color w:val="010A07"/>
          <w:sz w:val="22"/>
          <w:szCs w:val="22"/>
          <w:lang w:bidi="he-IL"/>
        </w:rPr>
      </w:pPr>
      <w:r w:rsidRPr="00AD2CBB">
        <w:rPr>
          <w:rFonts w:ascii="Times New Roman" w:hAnsi="Times New Roman" w:cs="Times New Roman"/>
          <w:color w:val="010A07"/>
          <w:sz w:val="22"/>
          <w:szCs w:val="22"/>
          <w:lang w:bidi="he-IL"/>
        </w:rPr>
        <w:t>и</w:t>
      </w:r>
    </w:p>
    <w:p w14:paraId="71B69710" w14:textId="77777777" w:rsidR="00814475" w:rsidRPr="00311C16" w:rsidRDefault="00814475" w:rsidP="00142C41">
      <w:pPr>
        <w:pStyle w:val="Style"/>
        <w:ind w:left="14" w:right="9"/>
        <w:jc w:val="both"/>
        <w:rPr>
          <w:rFonts w:ascii="Times New Roman" w:hAnsi="Times New Roman" w:cs="Times New Roman"/>
          <w:color w:val="010A07"/>
          <w:sz w:val="22"/>
          <w:szCs w:val="22"/>
          <w:lang w:bidi="he-IL"/>
        </w:rPr>
      </w:pPr>
    </w:p>
    <w:p w14:paraId="04CE2884" w14:textId="706D941E" w:rsidR="00814475" w:rsidRPr="00311C16" w:rsidRDefault="00AD2CBB" w:rsidP="00142C41">
      <w:pPr>
        <w:pStyle w:val="Style"/>
        <w:ind w:right="9"/>
        <w:jc w:val="both"/>
        <w:rPr>
          <w:rFonts w:ascii="Times New Roman" w:hAnsi="Times New Roman" w:cs="Times New Roman"/>
          <w:color w:val="010A07"/>
          <w:sz w:val="22"/>
          <w:szCs w:val="22"/>
          <w:lang w:bidi="he-IL"/>
        </w:rPr>
      </w:pPr>
      <w:r>
        <w:rPr>
          <w:rFonts w:ascii="Times New Roman" w:hAnsi="Times New Roman" w:cs="Times New Roman"/>
          <w:b/>
          <w:color w:val="010A07"/>
          <w:sz w:val="22"/>
          <w:szCs w:val="22"/>
          <w:lang w:val="en-US" w:bidi="he-IL"/>
        </w:rPr>
        <w:t xml:space="preserve">    </w:t>
      </w:r>
      <w:r w:rsidR="00142C41">
        <w:rPr>
          <w:rFonts w:ascii="Times New Roman" w:hAnsi="Times New Roman" w:cs="Times New Roman"/>
          <w:b/>
          <w:color w:val="010A07"/>
          <w:sz w:val="22"/>
          <w:szCs w:val="22"/>
          <w:lang w:bidi="he-IL"/>
        </w:rPr>
        <w:t xml:space="preserve"> </w:t>
      </w:r>
      <w:r>
        <w:rPr>
          <w:rFonts w:ascii="Times New Roman" w:hAnsi="Times New Roman" w:cs="Times New Roman"/>
          <w:b/>
          <w:color w:val="010A07"/>
          <w:sz w:val="22"/>
          <w:szCs w:val="22"/>
          <w:lang w:val="en-US" w:bidi="he-IL"/>
        </w:rPr>
        <w:t xml:space="preserve"> 2.</w:t>
      </w:r>
      <w:r w:rsidR="008608E6">
        <w:rPr>
          <w:rFonts w:ascii="Times New Roman" w:hAnsi="Times New Roman" w:cs="Times New Roman"/>
          <w:b/>
          <w:color w:val="010A07"/>
          <w:sz w:val="22"/>
          <w:szCs w:val="22"/>
          <w:lang w:bidi="he-IL"/>
        </w:rPr>
        <w:t xml:space="preserve">УМБАЛ </w:t>
      </w:r>
      <w:r w:rsidR="00197F9C">
        <w:rPr>
          <w:rFonts w:ascii="Times New Roman" w:hAnsi="Times New Roman" w:cs="Times New Roman"/>
          <w:b/>
          <w:color w:val="010A07"/>
          <w:sz w:val="22"/>
          <w:szCs w:val="22"/>
          <w:lang w:bidi="he-IL"/>
        </w:rPr>
        <w:t>„</w:t>
      </w:r>
      <w:r w:rsidR="00FF2EDC">
        <w:rPr>
          <w:rFonts w:ascii="Times New Roman" w:hAnsi="Times New Roman" w:cs="Times New Roman"/>
          <w:b/>
          <w:color w:val="010A07"/>
          <w:sz w:val="22"/>
          <w:szCs w:val="22"/>
          <w:lang w:bidi="he-IL"/>
        </w:rPr>
        <w:t xml:space="preserve">СВЕТА </w:t>
      </w:r>
      <w:proofErr w:type="gramStart"/>
      <w:r w:rsidR="00FF2EDC">
        <w:rPr>
          <w:rFonts w:ascii="Times New Roman" w:hAnsi="Times New Roman" w:cs="Times New Roman"/>
          <w:b/>
          <w:color w:val="010A07"/>
          <w:sz w:val="22"/>
          <w:szCs w:val="22"/>
          <w:lang w:bidi="he-IL"/>
        </w:rPr>
        <w:t>ЕКАТЕРИНА</w:t>
      </w:r>
      <w:r w:rsidR="00142C41">
        <w:rPr>
          <w:rFonts w:ascii="Times New Roman" w:hAnsi="Times New Roman" w:cs="Times New Roman"/>
          <w:b/>
          <w:color w:val="010A07"/>
          <w:sz w:val="22"/>
          <w:szCs w:val="22"/>
          <w:lang w:bidi="he-IL"/>
        </w:rPr>
        <w:t>“ ЕАД</w:t>
      </w:r>
      <w:proofErr w:type="gramEnd"/>
      <w:r w:rsidR="00065D94" w:rsidRPr="00065D94">
        <w:rPr>
          <w:rFonts w:ascii="Times New Roman" w:hAnsi="Times New Roman" w:cs="Times New Roman"/>
          <w:b/>
          <w:color w:val="010A07"/>
          <w:sz w:val="22"/>
          <w:szCs w:val="22"/>
          <w:lang w:bidi="he-IL"/>
        </w:rPr>
        <w:t>" Е</w:t>
      </w:r>
      <w:r w:rsidR="00E52485">
        <w:rPr>
          <w:rFonts w:ascii="Times New Roman" w:hAnsi="Times New Roman" w:cs="Times New Roman"/>
          <w:b/>
          <w:color w:val="010A07"/>
          <w:sz w:val="22"/>
          <w:szCs w:val="22"/>
          <w:lang w:bidi="he-IL"/>
        </w:rPr>
        <w:t>АД</w:t>
      </w:r>
      <w:r w:rsidR="0026351F" w:rsidRPr="009A72AA">
        <w:rPr>
          <w:rFonts w:ascii="Times New Roman" w:hAnsi="Times New Roman" w:cs="Times New Roman"/>
          <w:b/>
          <w:color w:val="010A07"/>
          <w:sz w:val="22"/>
          <w:szCs w:val="22"/>
          <w:lang w:bidi="he-IL"/>
        </w:rPr>
        <w:t xml:space="preserve">, </w:t>
      </w:r>
      <w:r w:rsidR="0026351F" w:rsidRPr="009A72AA">
        <w:rPr>
          <w:rFonts w:ascii="Times New Roman" w:hAnsi="Times New Roman" w:cs="Times New Roman"/>
          <w:color w:val="010A07"/>
          <w:sz w:val="22"/>
          <w:szCs w:val="22"/>
          <w:lang w:bidi="he-IL"/>
        </w:rPr>
        <w:t xml:space="preserve">вписано в </w:t>
      </w:r>
      <w:r w:rsidR="003F5D6B" w:rsidRPr="009A72AA">
        <w:rPr>
          <w:rFonts w:ascii="Times New Roman" w:hAnsi="Times New Roman" w:cs="Times New Roman"/>
          <w:color w:val="010A07"/>
          <w:sz w:val="22"/>
          <w:szCs w:val="22"/>
          <w:lang w:bidi="he-IL"/>
        </w:rPr>
        <w:t xml:space="preserve">Търговския регистър към Агенция по вписванията </w:t>
      </w:r>
      <w:r w:rsidR="00917505">
        <w:rPr>
          <w:rFonts w:ascii="Times New Roman" w:hAnsi="Times New Roman" w:cs="Times New Roman"/>
          <w:color w:val="010A07"/>
          <w:sz w:val="22"/>
          <w:szCs w:val="22"/>
          <w:lang w:bidi="he-IL"/>
        </w:rPr>
        <w:t>с ЕИК</w:t>
      </w:r>
      <w:r w:rsidR="00946D26">
        <w:rPr>
          <w:rFonts w:ascii="Times New Roman" w:hAnsi="Times New Roman" w:cs="Times New Roman"/>
          <w:color w:val="010A07"/>
          <w:sz w:val="22"/>
          <w:szCs w:val="22"/>
          <w:lang w:bidi="he-IL"/>
        </w:rPr>
        <w:t xml:space="preserve"> </w:t>
      </w:r>
      <w:r w:rsidR="00873A34" w:rsidRPr="00873A34">
        <w:rPr>
          <w:rFonts w:ascii="Times New Roman" w:hAnsi="Times New Roman" w:cs="Times New Roman"/>
          <w:color w:val="010A07"/>
          <w:sz w:val="22"/>
          <w:szCs w:val="22"/>
          <w:lang w:bidi="he-IL"/>
        </w:rPr>
        <w:t>831605845</w:t>
      </w:r>
      <w:r w:rsidR="0026351F" w:rsidRPr="002C3737">
        <w:rPr>
          <w:rFonts w:ascii="Times New Roman" w:hAnsi="Times New Roman" w:cs="Times New Roman"/>
          <w:color w:val="010A07"/>
          <w:sz w:val="22"/>
          <w:szCs w:val="22"/>
          <w:lang w:bidi="he-IL"/>
        </w:rPr>
        <w:t>,</w:t>
      </w:r>
      <w:r w:rsidR="0026351F" w:rsidRPr="009A72AA">
        <w:rPr>
          <w:rFonts w:ascii="Times New Roman" w:hAnsi="Times New Roman" w:cs="Times New Roman"/>
          <w:color w:val="010A07"/>
          <w:sz w:val="22"/>
          <w:szCs w:val="22"/>
          <w:lang w:bidi="he-IL"/>
        </w:rPr>
        <w:t xml:space="preserve"> със седалище и адрес на управление: </w:t>
      </w:r>
      <w:r w:rsidR="00873A34">
        <w:rPr>
          <w:rFonts w:ascii="Times New Roman" w:hAnsi="Times New Roman" w:cs="Times New Roman"/>
          <w:color w:val="010A07"/>
          <w:sz w:val="22"/>
          <w:szCs w:val="22"/>
          <w:lang w:bidi="he-IL"/>
        </w:rPr>
        <w:t>гр. София - 1431; район „</w:t>
      </w:r>
      <w:proofErr w:type="gramStart"/>
      <w:r w:rsidR="00873A34" w:rsidRPr="00873A34">
        <w:rPr>
          <w:rFonts w:ascii="Times New Roman" w:hAnsi="Times New Roman" w:cs="Times New Roman"/>
          <w:color w:val="010A07"/>
          <w:sz w:val="22"/>
          <w:szCs w:val="22"/>
          <w:lang w:bidi="he-IL"/>
        </w:rPr>
        <w:t>Триадица</w:t>
      </w:r>
      <w:r w:rsidR="00873A34">
        <w:rPr>
          <w:rFonts w:ascii="Times New Roman" w:hAnsi="Times New Roman" w:cs="Times New Roman"/>
          <w:color w:val="010A07"/>
          <w:sz w:val="22"/>
          <w:szCs w:val="22"/>
          <w:lang w:bidi="he-IL"/>
        </w:rPr>
        <w:t>“</w:t>
      </w:r>
      <w:proofErr w:type="gramEnd"/>
      <w:r w:rsidR="00873A34" w:rsidRPr="00873A34">
        <w:rPr>
          <w:rFonts w:ascii="Times New Roman" w:hAnsi="Times New Roman" w:cs="Times New Roman"/>
          <w:color w:val="010A07"/>
          <w:sz w:val="22"/>
          <w:szCs w:val="22"/>
          <w:lang w:bidi="he-IL"/>
        </w:rPr>
        <w:t xml:space="preserve">; бул. </w:t>
      </w:r>
      <w:r w:rsidR="00873A34">
        <w:rPr>
          <w:rFonts w:ascii="Times New Roman" w:hAnsi="Times New Roman" w:cs="Times New Roman"/>
          <w:color w:val="010A07"/>
          <w:sz w:val="22"/>
          <w:szCs w:val="22"/>
          <w:lang w:bidi="he-IL"/>
        </w:rPr>
        <w:t xml:space="preserve">„Пенчо </w:t>
      </w:r>
      <w:proofErr w:type="gramStart"/>
      <w:r w:rsidR="00873A34">
        <w:rPr>
          <w:rFonts w:ascii="Times New Roman" w:hAnsi="Times New Roman" w:cs="Times New Roman"/>
          <w:color w:val="010A07"/>
          <w:sz w:val="22"/>
          <w:szCs w:val="22"/>
          <w:lang w:bidi="he-IL"/>
        </w:rPr>
        <w:t>Славейков“ №</w:t>
      </w:r>
      <w:proofErr w:type="gramEnd"/>
      <w:r w:rsidR="00873A34">
        <w:rPr>
          <w:rFonts w:ascii="Times New Roman" w:hAnsi="Times New Roman" w:cs="Times New Roman"/>
          <w:color w:val="010A07"/>
          <w:sz w:val="22"/>
          <w:szCs w:val="22"/>
          <w:lang w:bidi="he-IL"/>
        </w:rPr>
        <w:t xml:space="preserve"> </w:t>
      </w:r>
      <w:r w:rsidR="00873A34" w:rsidRPr="00873A34">
        <w:rPr>
          <w:rFonts w:ascii="Times New Roman" w:hAnsi="Times New Roman" w:cs="Times New Roman"/>
          <w:color w:val="010A07"/>
          <w:sz w:val="22"/>
          <w:szCs w:val="22"/>
          <w:lang w:bidi="he-IL"/>
        </w:rPr>
        <w:t>52 А</w:t>
      </w:r>
      <w:r w:rsidR="0026351F" w:rsidRPr="009A72AA">
        <w:rPr>
          <w:rFonts w:ascii="Times New Roman" w:hAnsi="Times New Roman" w:cs="Times New Roman"/>
          <w:color w:val="010A07"/>
          <w:sz w:val="22"/>
          <w:szCs w:val="22"/>
          <w:lang w:bidi="he-IL"/>
        </w:rPr>
        <w:t>, представлявано от</w:t>
      </w:r>
      <w:r>
        <w:rPr>
          <w:rFonts w:ascii="Times New Roman" w:hAnsi="Times New Roman" w:cs="Times New Roman"/>
          <w:color w:val="010A07"/>
          <w:sz w:val="22"/>
          <w:szCs w:val="22"/>
          <w:lang w:bidi="he-IL"/>
        </w:rPr>
        <w:t xml:space="preserve"> Проф. Д-р </w:t>
      </w:r>
      <w:r w:rsidR="00FF2EDC">
        <w:rPr>
          <w:rFonts w:ascii="Times New Roman" w:hAnsi="Times New Roman" w:cs="Times New Roman"/>
          <w:color w:val="010A07"/>
          <w:sz w:val="22"/>
          <w:szCs w:val="22"/>
          <w:lang w:bidi="he-IL"/>
        </w:rPr>
        <w:t>Димитър Петков</w:t>
      </w:r>
      <w:r w:rsidR="00E52485">
        <w:rPr>
          <w:rFonts w:ascii="Times New Roman" w:hAnsi="Times New Roman" w:cs="Times New Roman"/>
          <w:color w:val="010A07"/>
          <w:sz w:val="22"/>
          <w:szCs w:val="22"/>
          <w:lang w:bidi="he-IL"/>
        </w:rPr>
        <w:t xml:space="preserve"> – Изпълнителен директор</w:t>
      </w:r>
      <w:r w:rsidR="00814475" w:rsidRPr="009A72AA">
        <w:rPr>
          <w:rFonts w:ascii="Times New Roman" w:hAnsi="Times New Roman" w:cs="Times New Roman"/>
          <w:color w:val="010A07"/>
          <w:sz w:val="22"/>
          <w:szCs w:val="22"/>
          <w:lang w:bidi="he-IL"/>
        </w:rPr>
        <w:t>, наричано по-долу за краткост „КЛИЕНТ”, от друга страна,</w:t>
      </w:r>
    </w:p>
    <w:p w14:paraId="73F51269" w14:textId="77777777" w:rsidR="00AD2CBB" w:rsidRDefault="00AD2CBB" w:rsidP="00142C41">
      <w:pPr>
        <w:pStyle w:val="Style"/>
        <w:ind w:left="14" w:right="9"/>
        <w:jc w:val="both"/>
        <w:rPr>
          <w:rFonts w:ascii="Times New Roman" w:hAnsi="Times New Roman" w:cs="Times New Roman"/>
          <w:color w:val="010A07"/>
          <w:sz w:val="22"/>
          <w:szCs w:val="22"/>
          <w:lang w:bidi="he-IL"/>
        </w:rPr>
      </w:pPr>
    </w:p>
    <w:p w14:paraId="1BD04AC5" w14:textId="77777777" w:rsidR="00814475" w:rsidRDefault="00814475" w:rsidP="00142C41">
      <w:pPr>
        <w:pStyle w:val="Style"/>
        <w:ind w:left="14" w:right="9"/>
        <w:jc w:val="both"/>
        <w:rPr>
          <w:rFonts w:ascii="Times New Roman" w:hAnsi="Times New Roman" w:cs="Times New Roman"/>
          <w:color w:val="010A07"/>
          <w:sz w:val="22"/>
          <w:szCs w:val="22"/>
          <w:lang w:bidi="he-IL"/>
        </w:rPr>
      </w:pPr>
      <w:r w:rsidRPr="00DC6029">
        <w:rPr>
          <w:rFonts w:ascii="Times New Roman" w:hAnsi="Times New Roman" w:cs="Times New Roman"/>
          <w:color w:val="010A07"/>
          <w:sz w:val="22"/>
          <w:szCs w:val="22"/>
          <w:lang w:bidi="he-IL"/>
        </w:rPr>
        <w:t>Заедно</w:t>
      </w:r>
      <w:r>
        <w:rPr>
          <w:rFonts w:ascii="Times New Roman" w:hAnsi="Times New Roman" w:cs="Times New Roman"/>
          <w:color w:val="010A07"/>
          <w:sz w:val="22"/>
          <w:szCs w:val="22"/>
          <w:lang w:bidi="he-IL"/>
        </w:rPr>
        <w:t xml:space="preserve"> наричани по-долу „Страните“, а всяка една поотделно „Страната“,</w:t>
      </w:r>
    </w:p>
    <w:p w14:paraId="20D12E87" w14:textId="77777777" w:rsidR="00814475" w:rsidRPr="00DC6029" w:rsidRDefault="00814475" w:rsidP="00142C41">
      <w:pPr>
        <w:pStyle w:val="Style"/>
        <w:ind w:left="14" w:right="9"/>
        <w:jc w:val="both"/>
        <w:rPr>
          <w:rFonts w:ascii="Times New Roman" w:hAnsi="Times New Roman" w:cs="Times New Roman"/>
          <w:color w:val="010A07"/>
          <w:sz w:val="22"/>
          <w:szCs w:val="22"/>
          <w:lang w:bidi="he-IL"/>
        </w:rPr>
      </w:pPr>
    </w:p>
    <w:p w14:paraId="13F2A50C" w14:textId="77777777" w:rsidR="00814475" w:rsidRPr="00311C16" w:rsidRDefault="00814475" w:rsidP="00142C41">
      <w:pPr>
        <w:pStyle w:val="Style"/>
        <w:ind w:left="4"/>
        <w:jc w:val="both"/>
        <w:rPr>
          <w:rFonts w:ascii="Times New Roman" w:hAnsi="Times New Roman" w:cs="Times New Roman"/>
          <w:color w:val="000300"/>
          <w:sz w:val="22"/>
          <w:szCs w:val="22"/>
          <w:lang w:bidi="he-IL"/>
        </w:rPr>
      </w:pPr>
      <w:r w:rsidRPr="00311C16">
        <w:rPr>
          <w:rFonts w:ascii="Times New Roman" w:hAnsi="Times New Roman" w:cs="Times New Roman"/>
          <w:color w:val="010A07"/>
          <w:sz w:val="22"/>
          <w:szCs w:val="22"/>
          <w:lang w:bidi="he-IL"/>
        </w:rPr>
        <w:t>се сключи настоящият договор</w:t>
      </w:r>
      <w:r>
        <w:rPr>
          <w:rFonts w:ascii="Times New Roman" w:hAnsi="Times New Roman" w:cs="Times New Roman"/>
          <w:color w:val="010A07"/>
          <w:sz w:val="22"/>
          <w:szCs w:val="22"/>
          <w:lang w:bidi="he-IL"/>
        </w:rPr>
        <w:t xml:space="preserve"> за комплексно банково обслужване</w:t>
      </w:r>
      <w:r w:rsidRPr="00311C16">
        <w:rPr>
          <w:rFonts w:ascii="Times New Roman" w:hAnsi="Times New Roman" w:cs="Times New Roman"/>
          <w:color w:val="010A07"/>
          <w:sz w:val="22"/>
          <w:szCs w:val="22"/>
          <w:lang w:bidi="he-IL"/>
        </w:rPr>
        <w:t xml:space="preserve"> </w:t>
      </w:r>
      <w:r>
        <w:rPr>
          <w:rFonts w:ascii="Times New Roman" w:hAnsi="Times New Roman" w:cs="Times New Roman"/>
          <w:color w:val="010A07"/>
          <w:sz w:val="22"/>
          <w:szCs w:val="22"/>
          <w:lang w:bidi="he-IL"/>
        </w:rPr>
        <w:t xml:space="preserve">(по-долу „Договора“), </w:t>
      </w:r>
      <w:r w:rsidRPr="00311C16">
        <w:rPr>
          <w:rFonts w:ascii="Times New Roman" w:hAnsi="Times New Roman" w:cs="Times New Roman"/>
          <w:color w:val="010A07"/>
          <w:sz w:val="22"/>
          <w:szCs w:val="22"/>
          <w:lang w:bidi="he-IL"/>
        </w:rPr>
        <w:t>за следното</w:t>
      </w:r>
      <w:r w:rsidRPr="00311C16">
        <w:rPr>
          <w:rFonts w:ascii="Times New Roman" w:hAnsi="Times New Roman" w:cs="Times New Roman"/>
          <w:color w:val="000300"/>
          <w:sz w:val="22"/>
          <w:szCs w:val="22"/>
          <w:lang w:bidi="he-IL"/>
        </w:rPr>
        <w:t xml:space="preserve">: </w:t>
      </w:r>
    </w:p>
    <w:p w14:paraId="5EB27315" w14:textId="77777777" w:rsidR="00814475" w:rsidRPr="00311C16" w:rsidRDefault="00814475" w:rsidP="00142C41">
      <w:pPr>
        <w:pStyle w:val="Style"/>
        <w:ind w:left="4"/>
        <w:jc w:val="both"/>
        <w:rPr>
          <w:rFonts w:ascii="Times New Roman" w:hAnsi="Times New Roman" w:cs="Times New Roman"/>
          <w:color w:val="000300"/>
          <w:sz w:val="22"/>
          <w:szCs w:val="22"/>
          <w:lang w:bidi="he-IL"/>
        </w:rPr>
      </w:pPr>
    </w:p>
    <w:p w14:paraId="7EF5CF88" w14:textId="77777777" w:rsidR="00814475" w:rsidRPr="00311C16" w:rsidRDefault="00814475" w:rsidP="00142C41">
      <w:pPr>
        <w:pStyle w:val="Style"/>
        <w:jc w:val="both"/>
        <w:rPr>
          <w:rFonts w:ascii="Times New Roman" w:hAnsi="Times New Roman" w:cs="Times New Roman"/>
          <w:b/>
          <w:color w:val="000300"/>
          <w:sz w:val="22"/>
          <w:szCs w:val="22"/>
          <w:lang w:bidi="he-IL"/>
        </w:rPr>
      </w:pPr>
      <w:r w:rsidRPr="00311C16">
        <w:rPr>
          <w:rFonts w:ascii="Times New Roman" w:hAnsi="Times New Roman" w:cs="Times New Roman"/>
          <w:b/>
          <w:color w:val="000300"/>
          <w:sz w:val="22"/>
          <w:szCs w:val="22"/>
          <w:lang w:val="en-US" w:bidi="he-IL"/>
        </w:rPr>
        <w:t xml:space="preserve">I. </w:t>
      </w:r>
      <w:r w:rsidRPr="00311C16">
        <w:rPr>
          <w:rFonts w:ascii="Times New Roman" w:hAnsi="Times New Roman" w:cs="Times New Roman"/>
          <w:b/>
          <w:color w:val="000300"/>
          <w:sz w:val="22"/>
          <w:szCs w:val="22"/>
          <w:lang w:bidi="he-IL"/>
        </w:rPr>
        <w:t xml:space="preserve">ПРЕДМЕТ </w:t>
      </w:r>
    </w:p>
    <w:p w14:paraId="37278B9E" w14:textId="77777777" w:rsidR="00814475" w:rsidRPr="00311C16" w:rsidRDefault="00814475" w:rsidP="00142C41">
      <w:pPr>
        <w:pStyle w:val="Style"/>
        <w:ind w:left="4"/>
        <w:jc w:val="both"/>
        <w:rPr>
          <w:rFonts w:ascii="Times New Roman" w:hAnsi="Times New Roman" w:cs="Times New Roman"/>
          <w:color w:val="000300"/>
          <w:sz w:val="22"/>
          <w:szCs w:val="22"/>
          <w:lang w:bidi="he-IL"/>
        </w:rPr>
      </w:pPr>
    </w:p>
    <w:p w14:paraId="032405F1" w14:textId="77777777" w:rsidR="00814475" w:rsidRPr="00311C16" w:rsidRDefault="00814475" w:rsidP="00F7393E">
      <w:pPr>
        <w:pStyle w:val="Style"/>
        <w:ind w:left="4" w:firstLine="704"/>
        <w:jc w:val="both"/>
        <w:rPr>
          <w:rFonts w:ascii="Times New Roman" w:hAnsi="Times New Roman" w:cs="Times New Roman"/>
          <w:color w:val="000300"/>
          <w:sz w:val="22"/>
          <w:szCs w:val="22"/>
          <w:lang w:bidi="he-IL"/>
        </w:rPr>
      </w:pPr>
      <w:r w:rsidRPr="00311C16">
        <w:rPr>
          <w:rFonts w:ascii="Times New Roman" w:hAnsi="Times New Roman" w:cs="Times New Roman"/>
          <w:color w:val="000300"/>
          <w:sz w:val="22"/>
          <w:szCs w:val="22"/>
          <w:lang w:bidi="he-IL"/>
        </w:rPr>
        <w:t xml:space="preserve">Чл. 1. (1) Страните се споразумяват БАНКАТА да предоставя на </w:t>
      </w:r>
      <w:r w:rsidRPr="00542621">
        <w:rPr>
          <w:rFonts w:ascii="Times New Roman" w:hAnsi="Times New Roman" w:cs="Times New Roman"/>
          <w:color w:val="000300"/>
          <w:sz w:val="22"/>
          <w:szCs w:val="22"/>
          <w:lang w:bidi="he-IL"/>
        </w:rPr>
        <w:t>КЛИЕНТА</w:t>
      </w:r>
      <w:r w:rsidR="000F5968">
        <w:rPr>
          <w:rFonts w:ascii="Times New Roman" w:hAnsi="Times New Roman" w:cs="Times New Roman"/>
          <w:color w:val="000300"/>
          <w:sz w:val="22"/>
          <w:szCs w:val="22"/>
          <w:lang w:bidi="he-IL"/>
        </w:rPr>
        <w:t xml:space="preserve"> </w:t>
      </w:r>
      <w:r w:rsidR="002C519D" w:rsidRPr="002C519D">
        <w:rPr>
          <w:rFonts w:ascii="Times New Roman" w:hAnsi="Times New Roman" w:cs="Times New Roman"/>
          <w:color w:val="000300"/>
          <w:sz w:val="22"/>
          <w:szCs w:val="22"/>
          <w:lang w:bidi="he-IL"/>
        </w:rPr>
        <w:t>(и където е приложимо – на служители на КЛИЕНТА)</w:t>
      </w:r>
      <w:r>
        <w:rPr>
          <w:rFonts w:ascii="Times New Roman" w:hAnsi="Times New Roman" w:cs="Times New Roman"/>
          <w:color w:val="000300"/>
          <w:sz w:val="22"/>
          <w:szCs w:val="22"/>
          <w:lang w:bidi="he-IL"/>
        </w:rPr>
        <w:t xml:space="preserve">, </w:t>
      </w:r>
      <w:r w:rsidRPr="00311C16">
        <w:rPr>
          <w:rFonts w:ascii="Times New Roman" w:hAnsi="Times New Roman" w:cs="Times New Roman"/>
          <w:color w:val="000300"/>
          <w:sz w:val="22"/>
          <w:szCs w:val="22"/>
          <w:lang w:bidi="he-IL"/>
        </w:rPr>
        <w:t>банкови продукти и услуги</w:t>
      </w:r>
      <w:r>
        <w:rPr>
          <w:rFonts w:ascii="Times New Roman" w:hAnsi="Times New Roman" w:cs="Times New Roman"/>
          <w:color w:val="000300"/>
          <w:sz w:val="22"/>
          <w:szCs w:val="22"/>
          <w:lang w:bidi="he-IL"/>
        </w:rPr>
        <w:t xml:space="preserve">, посочени от Страните в Приложение </w:t>
      </w:r>
      <w:r w:rsidRPr="00311C16">
        <w:rPr>
          <w:rFonts w:ascii="Times New Roman" w:hAnsi="Times New Roman" w:cs="Times New Roman"/>
          <w:color w:val="000300"/>
          <w:sz w:val="22"/>
          <w:szCs w:val="22"/>
          <w:lang w:bidi="he-IL"/>
        </w:rPr>
        <w:t xml:space="preserve">№ </w:t>
      </w:r>
      <w:r w:rsidRPr="00311C16">
        <w:rPr>
          <w:rFonts w:ascii="Times New Roman" w:hAnsi="Times New Roman" w:cs="Times New Roman"/>
          <w:color w:val="000300"/>
          <w:sz w:val="22"/>
          <w:szCs w:val="22"/>
          <w:lang w:val="en-US" w:bidi="he-IL"/>
        </w:rPr>
        <w:t>1</w:t>
      </w:r>
      <w:r>
        <w:rPr>
          <w:rFonts w:ascii="Times New Roman" w:hAnsi="Times New Roman" w:cs="Times New Roman"/>
          <w:color w:val="000300"/>
          <w:sz w:val="22"/>
          <w:szCs w:val="22"/>
          <w:lang w:bidi="he-IL"/>
        </w:rPr>
        <w:t>, представляващо неразделна част от настоящия Договор („Продукти/те“),</w:t>
      </w:r>
      <w:r w:rsidRPr="00311C16">
        <w:rPr>
          <w:rFonts w:ascii="Times New Roman" w:hAnsi="Times New Roman" w:cs="Times New Roman"/>
          <w:color w:val="000300"/>
          <w:sz w:val="22"/>
          <w:szCs w:val="22"/>
          <w:lang w:bidi="he-IL"/>
        </w:rPr>
        <w:t xml:space="preserve"> при условия</w:t>
      </w:r>
      <w:r>
        <w:rPr>
          <w:rFonts w:ascii="Times New Roman" w:hAnsi="Times New Roman" w:cs="Times New Roman"/>
          <w:color w:val="000300"/>
          <w:sz w:val="22"/>
          <w:szCs w:val="22"/>
          <w:lang w:val="en-US" w:bidi="he-IL"/>
        </w:rPr>
        <w:t xml:space="preserve"> </w:t>
      </w:r>
      <w:r>
        <w:rPr>
          <w:rFonts w:ascii="Times New Roman" w:hAnsi="Times New Roman" w:cs="Times New Roman"/>
          <w:color w:val="000300"/>
          <w:sz w:val="22"/>
          <w:szCs w:val="22"/>
          <w:lang w:bidi="he-IL"/>
        </w:rPr>
        <w:t>за предлагани лихви и дължими такси и комисиони, посочени в</w:t>
      </w:r>
      <w:r w:rsidRPr="00311C16">
        <w:rPr>
          <w:rFonts w:ascii="Times New Roman" w:hAnsi="Times New Roman" w:cs="Times New Roman"/>
          <w:color w:val="000300"/>
          <w:sz w:val="22"/>
          <w:szCs w:val="22"/>
          <w:lang w:bidi="he-IL"/>
        </w:rPr>
        <w:t xml:space="preserve"> Приложение № </w:t>
      </w:r>
      <w:r w:rsidRPr="00311C16">
        <w:rPr>
          <w:rFonts w:ascii="Times New Roman" w:hAnsi="Times New Roman" w:cs="Times New Roman"/>
          <w:color w:val="000300"/>
          <w:sz w:val="22"/>
          <w:szCs w:val="22"/>
          <w:lang w:val="en-US" w:bidi="he-IL"/>
        </w:rPr>
        <w:t>1</w:t>
      </w:r>
      <w:r>
        <w:rPr>
          <w:rFonts w:ascii="Times New Roman" w:hAnsi="Times New Roman" w:cs="Times New Roman"/>
          <w:color w:val="000300"/>
          <w:sz w:val="22"/>
          <w:szCs w:val="22"/>
          <w:lang w:bidi="he-IL"/>
        </w:rPr>
        <w:t xml:space="preserve"> (по-долу „Договорените условия“)</w:t>
      </w:r>
      <w:r w:rsidRPr="00311C16">
        <w:rPr>
          <w:rFonts w:ascii="Times New Roman" w:hAnsi="Times New Roman" w:cs="Times New Roman"/>
          <w:color w:val="000300"/>
          <w:sz w:val="22"/>
          <w:szCs w:val="22"/>
          <w:lang w:bidi="he-IL"/>
        </w:rPr>
        <w:t xml:space="preserve">. </w:t>
      </w:r>
    </w:p>
    <w:p w14:paraId="1804A45A" w14:textId="77777777" w:rsidR="00814475" w:rsidRPr="00311C16" w:rsidRDefault="00814475" w:rsidP="00142C41">
      <w:pPr>
        <w:pStyle w:val="Style"/>
        <w:ind w:left="4"/>
        <w:jc w:val="both"/>
        <w:rPr>
          <w:rFonts w:ascii="Times New Roman" w:hAnsi="Times New Roman" w:cs="Times New Roman"/>
          <w:color w:val="000300"/>
          <w:sz w:val="22"/>
          <w:szCs w:val="22"/>
          <w:lang w:bidi="he-IL"/>
        </w:rPr>
      </w:pPr>
    </w:p>
    <w:p w14:paraId="0521D436" w14:textId="77777777" w:rsidR="00814475" w:rsidRPr="00311C16" w:rsidRDefault="00814475" w:rsidP="00F7393E">
      <w:pPr>
        <w:pStyle w:val="Style"/>
        <w:ind w:left="4" w:firstLine="704"/>
        <w:jc w:val="both"/>
        <w:rPr>
          <w:rFonts w:ascii="Times New Roman" w:hAnsi="Times New Roman" w:cs="Times New Roman"/>
          <w:color w:val="000300"/>
          <w:sz w:val="22"/>
          <w:szCs w:val="22"/>
          <w:lang w:bidi="he-IL"/>
        </w:rPr>
      </w:pPr>
      <w:r w:rsidRPr="00311C16">
        <w:rPr>
          <w:rFonts w:ascii="Times New Roman" w:hAnsi="Times New Roman" w:cs="Times New Roman"/>
          <w:color w:val="000300"/>
          <w:sz w:val="22"/>
          <w:szCs w:val="22"/>
          <w:lang w:bidi="he-IL"/>
        </w:rPr>
        <w:t xml:space="preserve">(2) </w:t>
      </w:r>
      <w:r>
        <w:rPr>
          <w:rFonts w:ascii="Times New Roman" w:hAnsi="Times New Roman" w:cs="Times New Roman"/>
          <w:color w:val="000300"/>
          <w:sz w:val="22"/>
          <w:szCs w:val="22"/>
          <w:lang w:bidi="he-IL"/>
        </w:rPr>
        <w:t xml:space="preserve">В случай, че КЛИЕНТЪТ желае да ползва </w:t>
      </w:r>
      <w:r w:rsidRPr="00311C16">
        <w:rPr>
          <w:rFonts w:ascii="Times New Roman" w:hAnsi="Times New Roman" w:cs="Times New Roman"/>
          <w:color w:val="000300"/>
          <w:sz w:val="22"/>
          <w:szCs w:val="22"/>
          <w:lang w:bidi="he-IL"/>
        </w:rPr>
        <w:t>отделните</w:t>
      </w:r>
      <w:r>
        <w:rPr>
          <w:rFonts w:ascii="Times New Roman" w:hAnsi="Times New Roman" w:cs="Times New Roman"/>
          <w:color w:val="000300"/>
          <w:sz w:val="22"/>
          <w:szCs w:val="22"/>
          <w:lang w:bidi="he-IL"/>
        </w:rPr>
        <w:t xml:space="preserve"> Продукти, то той </w:t>
      </w:r>
      <w:r w:rsidRPr="00311C16">
        <w:rPr>
          <w:rFonts w:ascii="Times New Roman" w:hAnsi="Times New Roman" w:cs="Times New Roman"/>
          <w:color w:val="000300"/>
          <w:sz w:val="22"/>
          <w:szCs w:val="22"/>
          <w:lang w:bidi="he-IL"/>
        </w:rPr>
        <w:t>сключва отделни договори с БАНКАТА,</w:t>
      </w:r>
      <w:r>
        <w:rPr>
          <w:rFonts w:ascii="Times New Roman" w:hAnsi="Times New Roman" w:cs="Times New Roman"/>
          <w:color w:val="000300"/>
          <w:sz w:val="22"/>
          <w:szCs w:val="22"/>
          <w:lang w:bidi="he-IL"/>
        </w:rPr>
        <w:t xml:space="preserve"> </w:t>
      </w:r>
      <w:r w:rsidRPr="00311C16">
        <w:rPr>
          <w:rFonts w:ascii="Times New Roman" w:hAnsi="Times New Roman" w:cs="Times New Roman"/>
          <w:color w:val="000300"/>
          <w:sz w:val="22"/>
          <w:szCs w:val="22"/>
          <w:lang w:bidi="he-IL"/>
        </w:rPr>
        <w:t xml:space="preserve">уреждащи спецификите на предоставяне и ползване на </w:t>
      </w:r>
      <w:r>
        <w:rPr>
          <w:rFonts w:ascii="Times New Roman" w:hAnsi="Times New Roman" w:cs="Times New Roman"/>
          <w:color w:val="000300"/>
          <w:sz w:val="22"/>
          <w:szCs w:val="22"/>
          <w:lang w:bidi="he-IL"/>
        </w:rPr>
        <w:t>конкретния</w:t>
      </w:r>
      <w:r w:rsidRPr="00311C16">
        <w:rPr>
          <w:rFonts w:ascii="Times New Roman" w:hAnsi="Times New Roman" w:cs="Times New Roman"/>
          <w:color w:val="000300"/>
          <w:sz w:val="22"/>
          <w:szCs w:val="22"/>
          <w:lang w:bidi="he-IL"/>
        </w:rPr>
        <w:t xml:space="preserve"> продукт/услуга</w:t>
      </w:r>
      <w:r>
        <w:rPr>
          <w:rFonts w:ascii="Times New Roman" w:hAnsi="Times New Roman" w:cs="Times New Roman"/>
          <w:color w:val="000300"/>
          <w:sz w:val="22"/>
          <w:szCs w:val="22"/>
          <w:lang w:bidi="he-IL"/>
        </w:rPr>
        <w:t>, при съответно приложение на Договорените условия</w:t>
      </w:r>
      <w:r w:rsidRPr="00311C16">
        <w:rPr>
          <w:rFonts w:ascii="Times New Roman" w:hAnsi="Times New Roman" w:cs="Times New Roman"/>
          <w:color w:val="000300"/>
          <w:sz w:val="22"/>
          <w:szCs w:val="22"/>
          <w:lang w:bidi="he-IL"/>
        </w:rPr>
        <w:t xml:space="preserve">. </w:t>
      </w:r>
    </w:p>
    <w:p w14:paraId="7DD6D8FB" w14:textId="77777777" w:rsidR="00814475" w:rsidRPr="00311C16" w:rsidRDefault="00814475" w:rsidP="00142C41">
      <w:pPr>
        <w:pStyle w:val="Style"/>
        <w:ind w:left="4"/>
        <w:jc w:val="both"/>
        <w:rPr>
          <w:rFonts w:ascii="Times New Roman" w:hAnsi="Times New Roman" w:cs="Times New Roman"/>
          <w:color w:val="000300"/>
          <w:sz w:val="22"/>
          <w:szCs w:val="22"/>
          <w:lang w:bidi="he-IL"/>
        </w:rPr>
      </w:pPr>
    </w:p>
    <w:p w14:paraId="364F0C52" w14:textId="77777777" w:rsidR="00814475" w:rsidRPr="00311C16" w:rsidRDefault="00814475" w:rsidP="00F7393E">
      <w:pPr>
        <w:pStyle w:val="Style"/>
        <w:ind w:left="4" w:firstLine="704"/>
        <w:jc w:val="both"/>
        <w:rPr>
          <w:rFonts w:ascii="Times New Roman" w:hAnsi="Times New Roman" w:cs="Times New Roman"/>
          <w:color w:val="000300"/>
          <w:sz w:val="22"/>
          <w:szCs w:val="22"/>
          <w:lang w:bidi="he-IL"/>
        </w:rPr>
      </w:pPr>
      <w:r w:rsidRPr="00311C16">
        <w:rPr>
          <w:rFonts w:ascii="Times New Roman" w:hAnsi="Times New Roman" w:cs="Times New Roman"/>
          <w:color w:val="000300"/>
          <w:sz w:val="22"/>
          <w:szCs w:val="22"/>
          <w:lang w:bidi="he-IL"/>
        </w:rPr>
        <w:t>Чл. 2. (1) При</w:t>
      </w:r>
      <w:r>
        <w:rPr>
          <w:rFonts w:ascii="Times New Roman" w:hAnsi="Times New Roman" w:cs="Times New Roman"/>
          <w:color w:val="000300"/>
          <w:sz w:val="22"/>
          <w:szCs w:val="22"/>
          <w:lang w:bidi="he-IL"/>
        </w:rPr>
        <w:t xml:space="preserve"> постигнато съгласие между Страните</w:t>
      </w:r>
      <w:r w:rsidRPr="00311C16">
        <w:rPr>
          <w:rFonts w:ascii="Times New Roman" w:hAnsi="Times New Roman" w:cs="Times New Roman"/>
          <w:color w:val="000300"/>
          <w:sz w:val="22"/>
          <w:szCs w:val="22"/>
          <w:lang w:bidi="he-IL"/>
        </w:rPr>
        <w:t xml:space="preserve"> БАНКАТА може да предоставя</w:t>
      </w:r>
      <w:r>
        <w:rPr>
          <w:rFonts w:ascii="Times New Roman" w:hAnsi="Times New Roman" w:cs="Times New Roman"/>
          <w:color w:val="000300"/>
          <w:sz w:val="22"/>
          <w:szCs w:val="22"/>
          <w:lang w:bidi="he-IL"/>
        </w:rPr>
        <w:t xml:space="preserve"> на </w:t>
      </w:r>
      <w:r w:rsidRPr="00542621">
        <w:rPr>
          <w:rFonts w:ascii="Times New Roman" w:hAnsi="Times New Roman" w:cs="Times New Roman"/>
          <w:color w:val="000300"/>
          <w:sz w:val="22"/>
          <w:szCs w:val="22"/>
          <w:lang w:bidi="he-IL"/>
        </w:rPr>
        <w:t>КЛИЕНТА</w:t>
      </w:r>
      <w:r>
        <w:rPr>
          <w:rFonts w:ascii="Times New Roman" w:hAnsi="Times New Roman" w:cs="Times New Roman"/>
          <w:color w:val="000300"/>
          <w:sz w:val="22"/>
          <w:szCs w:val="22"/>
          <w:lang w:bidi="he-IL"/>
        </w:rPr>
        <w:t xml:space="preserve"> </w:t>
      </w:r>
      <w:r w:rsidRPr="00311C16">
        <w:rPr>
          <w:rFonts w:ascii="Times New Roman" w:hAnsi="Times New Roman" w:cs="Times New Roman"/>
          <w:color w:val="000300"/>
          <w:sz w:val="22"/>
          <w:szCs w:val="22"/>
          <w:lang w:bidi="he-IL"/>
        </w:rPr>
        <w:t xml:space="preserve">и допълнителни </w:t>
      </w:r>
      <w:r>
        <w:rPr>
          <w:rFonts w:ascii="Times New Roman" w:hAnsi="Times New Roman" w:cs="Times New Roman"/>
          <w:color w:val="000300"/>
          <w:sz w:val="22"/>
          <w:szCs w:val="22"/>
          <w:lang w:bidi="he-IL"/>
        </w:rPr>
        <w:t xml:space="preserve">продукти и </w:t>
      </w:r>
      <w:r w:rsidRPr="00311C16">
        <w:rPr>
          <w:rFonts w:ascii="Times New Roman" w:hAnsi="Times New Roman" w:cs="Times New Roman"/>
          <w:color w:val="000300"/>
          <w:sz w:val="22"/>
          <w:szCs w:val="22"/>
          <w:lang w:bidi="he-IL"/>
        </w:rPr>
        <w:t>услуги,</w:t>
      </w:r>
      <w:r>
        <w:rPr>
          <w:rFonts w:ascii="Times New Roman" w:hAnsi="Times New Roman" w:cs="Times New Roman"/>
          <w:color w:val="000300"/>
          <w:sz w:val="22"/>
          <w:szCs w:val="22"/>
          <w:lang w:bidi="he-IL"/>
        </w:rPr>
        <w:t xml:space="preserve"> извън уговорените Продукти в Приложение </w:t>
      </w:r>
      <w:r w:rsidRPr="00311C16">
        <w:rPr>
          <w:rFonts w:ascii="Times New Roman" w:hAnsi="Times New Roman" w:cs="Times New Roman"/>
          <w:color w:val="000300"/>
          <w:sz w:val="22"/>
          <w:szCs w:val="22"/>
          <w:lang w:bidi="he-IL"/>
        </w:rPr>
        <w:t xml:space="preserve">№ </w:t>
      </w:r>
      <w:r w:rsidRPr="00311C16">
        <w:rPr>
          <w:rFonts w:ascii="Times New Roman" w:hAnsi="Times New Roman" w:cs="Times New Roman"/>
          <w:color w:val="000300"/>
          <w:sz w:val="22"/>
          <w:szCs w:val="22"/>
          <w:lang w:val="en-US" w:bidi="he-IL"/>
        </w:rPr>
        <w:t>1</w:t>
      </w:r>
      <w:r>
        <w:rPr>
          <w:rFonts w:ascii="Times New Roman" w:hAnsi="Times New Roman" w:cs="Times New Roman"/>
          <w:color w:val="000300"/>
          <w:sz w:val="22"/>
          <w:szCs w:val="22"/>
          <w:lang w:bidi="he-IL"/>
        </w:rPr>
        <w:t>, неразделна част от Договора, за което Страните сключват отделен/ни договор/и, в които</w:t>
      </w:r>
      <w:r w:rsidRPr="00311C16">
        <w:rPr>
          <w:rFonts w:ascii="Times New Roman" w:hAnsi="Times New Roman" w:cs="Times New Roman"/>
          <w:color w:val="000300"/>
          <w:sz w:val="22"/>
          <w:szCs w:val="22"/>
          <w:lang w:bidi="he-IL"/>
        </w:rPr>
        <w:t xml:space="preserve"> </w:t>
      </w:r>
      <w:r>
        <w:rPr>
          <w:rFonts w:ascii="Times New Roman" w:hAnsi="Times New Roman" w:cs="Times New Roman"/>
          <w:color w:val="000300"/>
          <w:sz w:val="22"/>
          <w:szCs w:val="22"/>
          <w:lang w:bidi="he-IL"/>
        </w:rPr>
        <w:t xml:space="preserve">уговарят и </w:t>
      </w:r>
      <w:r w:rsidRPr="00311C16">
        <w:rPr>
          <w:rFonts w:ascii="Times New Roman" w:hAnsi="Times New Roman" w:cs="Times New Roman"/>
          <w:color w:val="000300"/>
          <w:sz w:val="22"/>
          <w:szCs w:val="22"/>
          <w:lang w:bidi="he-IL"/>
        </w:rPr>
        <w:t xml:space="preserve">условията </w:t>
      </w:r>
      <w:r>
        <w:rPr>
          <w:rFonts w:ascii="Times New Roman" w:hAnsi="Times New Roman" w:cs="Times New Roman"/>
          <w:color w:val="000300"/>
          <w:sz w:val="22"/>
          <w:szCs w:val="22"/>
          <w:lang w:bidi="he-IL"/>
        </w:rPr>
        <w:t>за предоставянето им</w:t>
      </w:r>
      <w:r w:rsidRPr="00311C16">
        <w:rPr>
          <w:rFonts w:ascii="Times New Roman" w:hAnsi="Times New Roman" w:cs="Times New Roman"/>
          <w:color w:val="000300"/>
          <w:sz w:val="22"/>
          <w:szCs w:val="22"/>
          <w:lang w:bidi="he-IL"/>
        </w:rPr>
        <w:t xml:space="preserve">. </w:t>
      </w:r>
    </w:p>
    <w:p w14:paraId="11987870" w14:textId="77777777" w:rsidR="00814475" w:rsidRPr="00311C16" w:rsidRDefault="00814475" w:rsidP="00142C41">
      <w:pPr>
        <w:pStyle w:val="Style"/>
        <w:ind w:left="4"/>
        <w:jc w:val="both"/>
        <w:rPr>
          <w:rFonts w:ascii="Times New Roman" w:hAnsi="Times New Roman" w:cs="Times New Roman"/>
          <w:color w:val="000300"/>
          <w:sz w:val="22"/>
          <w:szCs w:val="22"/>
          <w:lang w:bidi="he-IL"/>
        </w:rPr>
      </w:pPr>
    </w:p>
    <w:p w14:paraId="21512194" w14:textId="77777777" w:rsidR="00814475" w:rsidRPr="00311C16" w:rsidRDefault="00814475" w:rsidP="00F7393E">
      <w:pPr>
        <w:pStyle w:val="Style"/>
        <w:ind w:left="4" w:firstLine="704"/>
        <w:jc w:val="both"/>
        <w:rPr>
          <w:rFonts w:ascii="Times New Roman" w:hAnsi="Times New Roman" w:cs="Times New Roman"/>
          <w:color w:val="000300"/>
          <w:sz w:val="22"/>
          <w:szCs w:val="22"/>
          <w:lang w:val="en-US" w:bidi="he-IL"/>
        </w:rPr>
      </w:pPr>
      <w:r w:rsidRPr="00311C16">
        <w:rPr>
          <w:rFonts w:ascii="Times New Roman" w:hAnsi="Times New Roman" w:cs="Times New Roman"/>
          <w:color w:val="000300"/>
          <w:sz w:val="22"/>
          <w:szCs w:val="22"/>
          <w:lang w:bidi="he-IL"/>
        </w:rPr>
        <w:t xml:space="preserve">(2) За всички </w:t>
      </w:r>
      <w:r>
        <w:rPr>
          <w:rFonts w:ascii="Times New Roman" w:hAnsi="Times New Roman" w:cs="Times New Roman"/>
          <w:color w:val="000300"/>
          <w:sz w:val="22"/>
          <w:szCs w:val="22"/>
          <w:lang w:bidi="he-IL"/>
        </w:rPr>
        <w:t>Продукти КЛИЕНТЪТ дължи на БАНКАТА такси и комисиони, съответно се прилагат лихвените условия съгласно Договорените условия</w:t>
      </w:r>
      <w:r w:rsidRPr="00311C16">
        <w:rPr>
          <w:rFonts w:ascii="Times New Roman" w:hAnsi="Times New Roman" w:cs="Times New Roman"/>
          <w:color w:val="000300"/>
          <w:sz w:val="22"/>
          <w:szCs w:val="22"/>
          <w:lang w:bidi="he-IL"/>
        </w:rPr>
        <w:t>, а за всички останали</w:t>
      </w:r>
      <w:r>
        <w:rPr>
          <w:rFonts w:ascii="Times New Roman" w:hAnsi="Times New Roman" w:cs="Times New Roman"/>
          <w:color w:val="000300"/>
          <w:sz w:val="22"/>
          <w:szCs w:val="22"/>
          <w:lang w:bidi="he-IL"/>
        </w:rPr>
        <w:t xml:space="preserve"> услуги и продукти</w:t>
      </w:r>
      <w:r w:rsidRPr="00311C16">
        <w:rPr>
          <w:rFonts w:ascii="Times New Roman" w:hAnsi="Times New Roman" w:cs="Times New Roman"/>
          <w:color w:val="000300"/>
          <w:sz w:val="22"/>
          <w:szCs w:val="22"/>
          <w:lang w:bidi="he-IL"/>
        </w:rPr>
        <w:t>, които не са изрично посочени в Приложение № 1,</w:t>
      </w:r>
      <w:r>
        <w:rPr>
          <w:rFonts w:ascii="Times New Roman" w:hAnsi="Times New Roman" w:cs="Times New Roman"/>
          <w:color w:val="000300"/>
          <w:sz w:val="22"/>
          <w:szCs w:val="22"/>
          <w:lang w:bidi="he-IL"/>
        </w:rPr>
        <w:t xml:space="preserve"> неразделна част от Договора,</w:t>
      </w:r>
      <w:r w:rsidRPr="00311C16">
        <w:rPr>
          <w:rFonts w:ascii="Times New Roman" w:hAnsi="Times New Roman" w:cs="Times New Roman"/>
          <w:color w:val="000300"/>
          <w:sz w:val="22"/>
          <w:szCs w:val="22"/>
          <w:lang w:bidi="he-IL"/>
        </w:rPr>
        <w:t xml:space="preserve"> се прилага действащата Тарифа на БАНКАТА за клиенти</w:t>
      </w:r>
      <w:r>
        <w:rPr>
          <w:rFonts w:ascii="Times New Roman" w:hAnsi="Times New Roman" w:cs="Times New Roman"/>
          <w:color w:val="000300"/>
          <w:sz w:val="22"/>
          <w:szCs w:val="22"/>
          <w:lang w:bidi="he-IL"/>
        </w:rPr>
        <w:t xml:space="preserve"> юридически лица</w:t>
      </w:r>
      <w:r w:rsidRPr="00311C16">
        <w:rPr>
          <w:rFonts w:ascii="Times New Roman" w:hAnsi="Times New Roman" w:cs="Times New Roman"/>
          <w:color w:val="000300"/>
          <w:sz w:val="22"/>
          <w:szCs w:val="22"/>
          <w:lang w:bidi="he-IL"/>
        </w:rPr>
        <w:t>. Дължимите от КЛИЕНТА</w:t>
      </w:r>
      <w:r>
        <w:rPr>
          <w:rFonts w:ascii="Times New Roman" w:hAnsi="Times New Roman" w:cs="Times New Roman"/>
          <w:color w:val="000300"/>
          <w:sz w:val="22"/>
          <w:szCs w:val="22"/>
          <w:lang w:bidi="he-IL"/>
        </w:rPr>
        <w:t xml:space="preserve"> </w:t>
      </w:r>
      <w:r w:rsidRPr="00311C16">
        <w:rPr>
          <w:rFonts w:ascii="Times New Roman" w:hAnsi="Times New Roman" w:cs="Times New Roman"/>
          <w:color w:val="000300"/>
          <w:sz w:val="22"/>
          <w:szCs w:val="22"/>
          <w:lang w:bidi="he-IL"/>
        </w:rPr>
        <w:t xml:space="preserve">такси и комисиони се събират служебно от </w:t>
      </w:r>
      <w:r>
        <w:rPr>
          <w:rFonts w:ascii="Times New Roman" w:hAnsi="Times New Roman" w:cs="Times New Roman"/>
          <w:color w:val="000300"/>
          <w:sz w:val="22"/>
          <w:szCs w:val="22"/>
          <w:lang w:bidi="he-IL"/>
        </w:rPr>
        <w:t xml:space="preserve">всички </w:t>
      </w:r>
      <w:r w:rsidRPr="00311C16">
        <w:rPr>
          <w:rFonts w:ascii="Times New Roman" w:hAnsi="Times New Roman" w:cs="Times New Roman"/>
          <w:color w:val="000300"/>
          <w:sz w:val="22"/>
          <w:szCs w:val="22"/>
          <w:lang w:bidi="he-IL"/>
        </w:rPr>
        <w:t>сметки на КЛИЕНТА</w:t>
      </w:r>
      <w:r>
        <w:rPr>
          <w:rFonts w:ascii="Times New Roman" w:hAnsi="Times New Roman" w:cs="Times New Roman"/>
          <w:color w:val="000300"/>
          <w:sz w:val="22"/>
          <w:szCs w:val="22"/>
          <w:lang w:bidi="he-IL"/>
        </w:rPr>
        <w:t>, открити</w:t>
      </w:r>
      <w:r w:rsidRPr="00311C16">
        <w:rPr>
          <w:rFonts w:ascii="Times New Roman" w:hAnsi="Times New Roman" w:cs="Times New Roman"/>
          <w:color w:val="000300"/>
          <w:sz w:val="22"/>
          <w:szCs w:val="22"/>
          <w:lang w:bidi="he-IL"/>
        </w:rPr>
        <w:t xml:space="preserve"> при БАНКАТА, за което той, с подписването на настоящия </w:t>
      </w:r>
      <w:r>
        <w:rPr>
          <w:rFonts w:ascii="Times New Roman" w:hAnsi="Times New Roman" w:cs="Times New Roman"/>
          <w:color w:val="000300"/>
          <w:sz w:val="22"/>
          <w:szCs w:val="22"/>
          <w:lang w:bidi="he-IL"/>
        </w:rPr>
        <w:t>Д</w:t>
      </w:r>
      <w:r w:rsidRPr="00311C16">
        <w:rPr>
          <w:rFonts w:ascii="Times New Roman" w:hAnsi="Times New Roman" w:cs="Times New Roman"/>
          <w:color w:val="000300"/>
          <w:sz w:val="22"/>
          <w:szCs w:val="22"/>
          <w:lang w:bidi="he-IL"/>
        </w:rPr>
        <w:t>оговор, дава своето неотменимо и безусловно съгласие.</w:t>
      </w:r>
    </w:p>
    <w:p w14:paraId="4081E9C8" w14:textId="77777777" w:rsidR="00814475" w:rsidRDefault="00814475" w:rsidP="00142C41">
      <w:pPr>
        <w:pStyle w:val="Style"/>
        <w:jc w:val="both"/>
        <w:rPr>
          <w:rFonts w:ascii="Times New Roman" w:hAnsi="Times New Roman" w:cs="Times New Roman"/>
          <w:b/>
          <w:color w:val="000300"/>
          <w:sz w:val="22"/>
          <w:szCs w:val="22"/>
          <w:lang w:bidi="he-IL"/>
        </w:rPr>
      </w:pPr>
      <w:r>
        <w:rPr>
          <w:rFonts w:ascii="Times New Roman" w:hAnsi="Times New Roman" w:cs="Times New Roman"/>
          <w:b/>
          <w:color w:val="000300"/>
          <w:sz w:val="22"/>
          <w:szCs w:val="22"/>
          <w:lang w:bidi="he-IL"/>
        </w:rPr>
        <w:t xml:space="preserve"> </w:t>
      </w:r>
    </w:p>
    <w:p w14:paraId="52F26E47" w14:textId="77777777" w:rsidR="00814475" w:rsidRDefault="00814475" w:rsidP="00142C41">
      <w:pPr>
        <w:pStyle w:val="Style"/>
        <w:jc w:val="both"/>
        <w:rPr>
          <w:rFonts w:ascii="Times New Roman" w:hAnsi="Times New Roman" w:cs="Times New Roman"/>
          <w:b/>
          <w:color w:val="000300"/>
          <w:sz w:val="22"/>
          <w:szCs w:val="22"/>
          <w:lang w:bidi="he-IL"/>
        </w:rPr>
      </w:pPr>
    </w:p>
    <w:p w14:paraId="397D84B7" w14:textId="77777777" w:rsidR="00814475" w:rsidRPr="00311C16" w:rsidRDefault="00814475" w:rsidP="00142C41">
      <w:pPr>
        <w:pStyle w:val="Style"/>
        <w:jc w:val="both"/>
        <w:rPr>
          <w:rFonts w:ascii="Times New Roman" w:hAnsi="Times New Roman" w:cs="Times New Roman"/>
          <w:b/>
          <w:color w:val="000300"/>
          <w:sz w:val="22"/>
          <w:szCs w:val="22"/>
          <w:lang w:val="en-US" w:bidi="he-IL"/>
        </w:rPr>
      </w:pPr>
      <w:r w:rsidRPr="00311C16">
        <w:rPr>
          <w:rFonts w:ascii="Times New Roman" w:hAnsi="Times New Roman" w:cs="Times New Roman"/>
          <w:b/>
          <w:color w:val="000300"/>
          <w:sz w:val="22"/>
          <w:szCs w:val="22"/>
          <w:lang w:val="en-US" w:bidi="he-IL"/>
        </w:rPr>
        <w:t xml:space="preserve">II. ПРАВА И ЗАДЪЛЖЕНИЯ </w:t>
      </w:r>
      <w:r w:rsidR="000F5968">
        <w:rPr>
          <w:rFonts w:ascii="Times New Roman" w:hAnsi="Times New Roman" w:cs="Times New Roman"/>
          <w:b/>
          <w:color w:val="000300"/>
          <w:sz w:val="22"/>
          <w:szCs w:val="22"/>
          <w:lang w:bidi="he-IL"/>
        </w:rPr>
        <w:t>Н</w:t>
      </w:r>
      <w:r w:rsidRPr="00311C16">
        <w:rPr>
          <w:rFonts w:ascii="Times New Roman" w:hAnsi="Times New Roman" w:cs="Times New Roman"/>
          <w:b/>
          <w:color w:val="000300"/>
          <w:sz w:val="22"/>
          <w:szCs w:val="22"/>
          <w:lang w:val="en-US" w:bidi="he-IL"/>
        </w:rPr>
        <w:t xml:space="preserve">А СТРАНИТЕ </w:t>
      </w:r>
    </w:p>
    <w:p w14:paraId="1F59420A" w14:textId="77777777" w:rsidR="00814475" w:rsidRPr="00311C16" w:rsidRDefault="00814475" w:rsidP="00142C41">
      <w:pPr>
        <w:pStyle w:val="Style"/>
        <w:jc w:val="both"/>
        <w:rPr>
          <w:rFonts w:ascii="Times New Roman" w:hAnsi="Times New Roman" w:cs="Times New Roman"/>
          <w:b/>
          <w:color w:val="000300"/>
          <w:sz w:val="22"/>
          <w:szCs w:val="22"/>
          <w:lang w:val="en-US" w:bidi="he-IL"/>
        </w:rPr>
      </w:pPr>
    </w:p>
    <w:p w14:paraId="3E474024" w14:textId="77777777" w:rsidR="00814475" w:rsidRPr="00E52485" w:rsidRDefault="00814475" w:rsidP="00F7393E">
      <w:pPr>
        <w:pStyle w:val="Style"/>
        <w:ind w:left="4" w:firstLine="704"/>
        <w:jc w:val="both"/>
        <w:rPr>
          <w:rFonts w:ascii="Times New Roman" w:hAnsi="Times New Roman" w:cs="Times New Roman"/>
          <w:color w:val="000300"/>
          <w:sz w:val="22"/>
          <w:szCs w:val="22"/>
          <w:lang w:bidi="he-IL"/>
        </w:rPr>
      </w:pPr>
      <w:r w:rsidRPr="00311C16">
        <w:rPr>
          <w:rFonts w:ascii="Times New Roman" w:hAnsi="Times New Roman" w:cs="Times New Roman"/>
          <w:color w:val="000300"/>
          <w:sz w:val="22"/>
          <w:szCs w:val="22"/>
          <w:lang w:val="en-US" w:bidi="he-IL"/>
        </w:rPr>
        <w:t>Ч</w:t>
      </w:r>
      <w:r w:rsidRPr="00311C16">
        <w:rPr>
          <w:rFonts w:ascii="Times New Roman" w:hAnsi="Times New Roman" w:cs="Times New Roman"/>
          <w:color w:val="000300"/>
          <w:sz w:val="22"/>
          <w:szCs w:val="22"/>
          <w:lang w:bidi="he-IL"/>
        </w:rPr>
        <w:t>л</w:t>
      </w:r>
      <w:r w:rsidRPr="00311C16">
        <w:rPr>
          <w:rFonts w:ascii="Times New Roman" w:hAnsi="Times New Roman" w:cs="Times New Roman"/>
          <w:color w:val="000300"/>
          <w:sz w:val="22"/>
          <w:szCs w:val="22"/>
          <w:lang w:val="en-US" w:bidi="he-IL"/>
        </w:rPr>
        <w:t xml:space="preserve">.3. БАНКАТА </w:t>
      </w:r>
      <w:proofErr w:type="spellStart"/>
      <w:r w:rsidRPr="00311C16">
        <w:rPr>
          <w:rFonts w:ascii="Times New Roman" w:hAnsi="Times New Roman" w:cs="Times New Roman"/>
          <w:color w:val="000300"/>
          <w:sz w:val="22"/>
          <w:szCs w:val="22"/>
          <w:lang w:val="en-US" w:bidi="he-IL"/>
        </w:rPr>
        <w:t>се</w:t>
      </w:r>
      <w:proofErr w:type="spellEnd"/>
      <w:r w:rsidRPr="00311C16">
        <w:rPr>
          <w:rFonts w:ascii="Times New Roman" w:hAnsi="Times New Roman" w:cs="Times New Roman"/>
          <w:color w:val="000300"/>
          <w:sz w:val="22"/>
          <w:szCs w:val="22"/>
          <w:lang w:val="en-US" w:bidi="he-IL"/>
        </w:rPr>
        <w:t xml:space="preserve"> </w:t>
      </w:r>
      <w:proofErr w:type="spellStart"/>
      <w:r w:rsidRPr="00311C16">
        <w:rPr>
          <w:rFonts w:ascii="Times New Roman" w:hAnsi="Times New Roman" w:cs="Times New Roman"/>
          <w:color w:val="000300"/>
          <w:sz w:val="22"/>
          <w:szCs w:val="22"/>
          <w:lang w:val="en-US" w:bidi="he-IL"/>
        </w:rPr>
        <w:t>задължава</w:t>
      </w:r>
      <w:proofErr w:type="spellEnd"/>
      <w:r>
        <w:rPr>
          <w:rFonts w:ascii="Times New Roman" w:hAnsi="Times New Roman" w:cs="Times New Roman"/>
          <w:color w:val="000300"/>
          <w:sz w:val="22"/>
          <w:szCs w:val="22"/>
          <w:lang w:val="en-US" w:bidi="he-IL"/>
        </w:rPr>
        <w:t xml:space="preserve"> </w:t>
      </w:r>
      <w:r>
        <w:rPr>
          <w:rFonts w:ascii="Times New Roman" w:hAnsi="Times New Roman" w:cs="Times New Roman"/>
          <w:color w:val="000300"/>
          <w:sz w:val="22"/>
          <w:szCs w:val="22"/>
          <w:lang w:bidi="he-IL"/>
        </w:rPr>
        <w:t>да предоставя на КЛИЕНТА</w:t>
      </w:r>
      <w:r w:rsidR="001D42BF">
        <w:rPr>
          <w:rFonts w:ascii="Times New Roman" w:hAnsi="Times New Roman" w:cs="Times New Roman"/>
          <w:color w:val="000300"/>
          <w:sz w:val="22"/>
          <w:szCs w:val="22"/>
          <w:lang w:val="en-US" w:bidi="he-IL"/>
        </w:rPr>
        <w:t xml:space="preserve"> </w:t>
      </w:r>
      <w:r w:rsidR="002C519D" w:rsidRPr="002C519D">
        <w:rPr>
          <w:rFonts w:ascii="Times New Roman" w:hAnsi="Times New Roman" w:cs="Times New Roman"/>
          <w:color w:val="000300"/>
          <w:sz w:val="22"/>
          <w:szCs w:val="22"/>
          <w:lang w:bidi="he-IL"/>
        </w:rPr>
        <w:t>(и където е приложимо – на служители на КЛИЕНТА)</w:t>
      </w:r>
      <w:r>
        <w:rPr>
          <w:rFonts w:ascii="Times New Roman" w:hAnsi="Times New Roman" w:cs="Times New Roman"/>
          <w:color w:val="000300"/>
          <w:sz w:val="22"/>
          <w:szCs w:val="22"/>
          <w:lang w:bidi="he-IL"/>
        </w:rPr>
        <w:t xml:space="preserve"> Продуктите в срокове и съгласно условия, уговорени от Страните в съответния договор за предоставянето на конкретния продукт/услуга</w:t>
      </w:r>
      <w:r w:rsidRPr="00311C16">
        <w:rPr>
          <w:rFonts w:ascii="Times New Roman" w:hAnsi="Times New Roman" w:cs="Times New Roman"/>
          <w:color w:val="000300"/>
          <w:sz w:val="22"/>
          <w:szCs w:val="22"/>
          <w:lang w:val="en-US" w:bidi="he-IL"/>
        </w:rPr>
        <w:t xml:space="preserve">. </w:t>
      </w:r>
    </w:p>
    <w:p w14:paraId="4E747BFF" w14:textId="77777777" w:rsidR="00814475" w:rsidRPr="00311C16" w:rsidRDefault="00814475" w:rsidP="00142C41">
      <w:pPr>
        <w:pStyle w:val="Style"/>
        <w:ind w:left="4"/>
        <w:jc w:val="both"/>
        <w:rPr>
          <w:rFonts w:ascii="Times New Roman" w:hAnsi="Times New Roman" w:cs="Times New Roman"/>
          <w:color w:val="000300"/>
          <w:sz w:val="22"/>
          <w:szCs w:val="22"/>
          <w:lang w:val="en-US" w:bidi="he-IL"/>
        </w:rPr>
      </w:pPr>
    </w:p>
    <w:p w14:paraId="65C5B416" w14:textId="77777777" w:rsidR="00814475" w:rsidRPr="00AD2CBB" w:rsidRDefault="00814475" w:rsidP="00F7393E">
      <w:pPr>
        <w:pStyle w:val="Style"/>
        <w:ind w:left="4" w:firstLine="704"/>
        <w:jc w:val="both"/>
        <w:rPr>
          <w:rFonts w:ascii="Times New Roman" w:hAnsi="Times New Roman" w:cs="Times New Roman"/>
          <w:color w:val="000300"/>
          <w:sz w:val="22"/>
          <w:szCs w:val="22"/>
          <w:lang w:val="en-US" w:bidi="he-IL"/>
        </w:rPr>
      </w:pPr>
      <w:r w:rsidRPr="00311C16">
        <w:rPr>
          <w:rFonts w:ascii="Times New Roman" w:hAnsi="Times New Roman" w:cs="Times New Roman"/>
          <w:color w:val="000300"/>
          <w:sz w:val="22"/>
          <w:szCs w:val="22"/>
          <w:lang w:val="en-US" w:bidi="he-IL"/>
        </w:rPr>
        <w:t>Чл.4. КЛИЕНТ</w:t>
      </w:r>
      <w:r w:rsidRPr="00311C16">
        <w:rPr>
          <w:rFonts w:ascii="Times New Roman" w:hAnsi="Times New Roman" w:cs="Times New Roman"/>
          <w:color w:val="000300"/>
          <w:sz w:val="22"/>
          <w:szCs w:val="22"/>
          <w:lang w:bidi="he-IL"/>
        </w:rPr>
        <w:t>ЪТ</w:t>
      </w:r>
      <w:r w:rsidRPr="00311C16">
        <w:rPr>
          <w:rFonts w:ascii="Times New Roman" w:hAnsi="Times New Roman" w:cs="Times New Roman"/>
          <w:color w:val="000300"/>
          <w:sz w:val="22"/>
          <w:szCs w:val="22"/>
          <w:lang w:val="en-US" w:bidi="he-IL"/>
        </w:rPr>
        <w:t xml:space="preserve"> </w:t>
      </w:r>
      <w:proofErr w:type="spellStart"/>
      <w:r w:rsidRPr="00311C16">
        <w:rPr>
          <w:rFonts w:ascii="Times New Roman" w:hAnsi="Times New Roman" w:cs="Times New Roman"/>
          <w:color w:val="000300"/>
          <w:sz w:val="22"/>
          <w:szCs w:val="22"/>
          <w:lang w:val="en-US" w:bidi="he-IL"/>
        </w:rPr>
        <w:t>се</w:t>
      </w:r>
      <w:proofErr w:type="spellEnd"/>
      <w:r w:rsidRPr="00311C16">
        <w:rPr>
          <w:rFonts w:ascii="Times New Roman" w:hAnsi="Times New Roman" w:cs="Times New Roman"/>
          <w:color w:val="000300"/>
          <w:sz w:val="22"/>
          <w:szCs w:val="22"/>
          <w:lang w:val="en-US" w:bidi="he-IL"/>
        </w:rPr>
        <w:t xml:space="preserve"> </w:t>
      </w:r>
      <w:proofErr w:type="spellStart"/>
      <w:r w:rsidRPr="00311C16">
        <w:rPr>
          <w:rFonts w:ascii="Times New Roman" w:hAnsi="Times New Roman" w:cs="Times New Roman"/>
          <w:color w:val="000300"/>
          <w:sz w:val="22"/>
          <w:szCs w:val="22"/>
          <w:lang w:val="en-US" w:bidi="he-IL"/>
        </w:rPr>
        <w:t>задължава</w:t>
      </w:r>
      <w:proofErr w:type="spellEnd"/>
      <w:r w:rsidRPr="00311C16">
        <w:rPr>
          <w:rFonts w:ascii="Times New Roman" w:hAnsi="Times New Roman" w:cs="Times New Roman"/>
          <w:color w:val="000300"/>
          <w:sz w:val="22"/>
          <w:szCs w:val="22"/>
          <w:lang w:val="en-US" w:bidi="he-IL"/>
        </w:rPr>
        <w:t xml:space="preserve">: </w:t>
      </w:r>
    </w:p>
    <w:p w14:paraId="6C9A90A6" w14:textId="77777777" w:rsidR="00814475" w:rsidRPr="00311C16" w:rsidRDefault="00814475" w:rsidP="00142C41">
      <w:pPr>
        <w:pStyle w:val="Style"/>
        <w:ind w:left="4"/>
        <w:jc w:val="both"/>
        <w:rPr>
          <w:rFonts w:ascii="Times New Roman" w:hAnsi="Times New Roman" w:cs="Times New Roman"/>
          <w:color w:val="000300"/>
          <w:sz w:val="22"/>
          <w:szCs w:val="22"/>
          <w:lang w:val="en-US" w:bidi="he-IL"/>
        </w:rPr>
      </w:pPr>
      <w:r>
        <w:rPr>
          <w:rFonts w:ascii="Times New Roman" w:hAnsi="Times New Roman" w:cs="Times New Roman"/>
          <w:color w:val="000300"/>
          <w:sz w:val="22"/>
          <w:szCs w:val="22"/>
          <w:lang w:bidi="he-IL"/>
        </w:rPr>
        <w:t xml:space="preserve">а) </w:t>
      </w:r>
      <w:proofErr w:type="spellStart"/>
      <w:r>
        <w:rPr>
          <w:rFonts w:ascii="Times New Roman" w:hAnsi="Times New Roman" w:cs="Times New Roman"/>
          <w:color w:val="000300"/>
          <w:sz w:val="22"/>
          <w:szCs w:val="22"/>
          <w:lang w:val="en-US" w:bidi="he-IL"/>
        </w:rPr>
        <w:t>Да</w:t>
      </w:r>
      <w:proofErr w:type="spellEnd"/>
      <w:r>
        <w:rPr>
          <w:rFonts w:ascii="Times New Roman" w:hAnsi="Times New Roman" w:cs="Times New Roman"/>
          <w:color w:val="000300"/>
          <w:sz w:val="22"/>
          <w:szCs w:val="22"/>
          <w:lang w:bidi="he-IL"/>
        </w:rPr>
        <w:t xml:space="preserve"> </w:t>
      </w:r>
      <w:proofErr w:type="spellStart"/>
      <w:r w:rsidRPr="00311C16">
        <w:rPr>
          <w:rFonts w:ascii="Times New Roman" w:hAnsi="Times New Roman" w:cs="Times New Roman"/>
          <w:color w:val="000300"/>
          <w:sz w:val="22"/>
          <w:szCs w:val="22"/>
          <w:lang w:val="en-US" w:bidi="he-IL"/>
        </w:rPr>
        <w:t>уведомява</w:t>
      </w:r>
      <w:proofErr w:type="spellEnd"/>
      <w:r w:rsidRPr="00311C16">
        <w:rPr>
          <w:rFonts w:ascii="Times New Roman" w:hAnsi="Times New Roman" w:cs="Times New Roman"/>
          <w:color w:val="000300"/>
          <w:sz w:val="22"/>
          <w:szCs w:val="22"/>
          <w:lang w:val="en-US" w:bidi="he-IL"/>
        </w:rPr>
        <w:t xml:space="preserve"> </w:t>
      </w:r>
      <w:proofErr w:type="spellStart"/>
      <w:r w:rsidRPr="00311C16">
        <w:rPr>
          <w:rFonts w:ascii="Times New Roman" w:hAnsi="Times New Roman" w:cs="Times New Roman"/>
          <w:color w:val="000300"/>
          <w:sz w:val="22"/>
          <w:szCs w:val="22"/>
          <w:lang w:val="en-US" w:bidi="he-IL"/>
        </w:rPr>
        <w:t>незабавно</w:t>
      </w:r>
      <w:proofErr w:type="spellEnd"/>
      <w:r w:rsidRPr="00311C16">
        <w:rPr>
          <w:rFonts w:ascii="Times New Roman" w:hAnsi="Times New Roman" w:cs="Times New Roman"/>
          <w:color w:val="000300"/>
          <w:sz w:val="22"/>
          <w:szCs w:val="22"/>
          <w:lang w:val="en-US" w:bidi="he-IL"/>
        </w:rPr>
        <w:t xml:space="preserve"> Б</w:t>
      </w:r>
      <w:r w:rsidRPr="00311C16">
        <w:rPr>
          <w:rFonts w:ascii="Times New Roman" w:hAnsi="Times New Roman" w:cs="Times New Roman"/>
          <w:color w:val="000300"/>
          <w:sz w:val="22"/>
          <w:szCs w:val="22"/>
          <w:lang w:bidi="he-IL"/>
        </w:rPr>
        <w:t>АН</w:t>
      </w:r>
      <w:r w:rsidRPr="00311C16">
        <w:rPr>
          <w:rFonts w:ascii="Times New Roman" w:hAnsi="Times New Roman" w:cs="Times New Roman"/>
          <w:color w:val="000300"/>
          <w:sz w:val="22"/>
          <w:szCs w:val="22"/>
          <w:lang w:val="en-US" w:bidi="he-IL"/>
        </w:rPr>
        <w:t xml:space="preserve">КАТА </w:t>
      </w:r>
      <w:proofErr w:type="spellStart"/>
      <w:r w:rsidRPr="00311C16">
        <w:rPr>
          <w:rFonts w:ascii="Times New Roman" w:hAnsi="Times New Roman" w:cs="Times New Roman"/>
          <w:color w:val="000300"/>
          <w:sz w:val="22"/>
          <w:szCs w:val="22"/>
          <w:lang w:val="en-US" w:bidi="he-IL"/>
        </w:rPr>
        <w:t>за</w:t>
      </w:r>
      <w:proofErr w:type="spellEnd"/>
      <w:r w:rsidRPr="00311C16">
        <w:rPr>
          <w:rFonts w:ascii="Times New Roman" w:hAnsi="Times New Roman" w:cs="Times New Roman"/>
          <w:color w:val="000300"/>
          <w:sz w:val="22"/>
          <w:szCs w:val="22"/>
          <w:lang w:val="en-US" w:bidi="he-IL"/>
        </w:rPr>
        <w:t xml:space="preserve"> </w:t>
      </w:r>
      <w:proofErr w:type="spellStart"/>
      <w:r w:rsidRPr="00311C16">
        <w:rPr>
          <w:rFonts w:ascii="Times New Roman" w:hAnsi="Times New Roman" w:cs="Times New Roman"/>
          <w:color w:val="000300"/>
          <w:sz w:val="22"/>
          <w:szCs w:val="22"/>
          <w:lang w:val="en-US" w:bidi="he-IL"/>
        </w:rPr>
        <w:t>всички</w:t>
      </w:r>
      <w:proofErr w:type="spellEnd"/>
      <w:r w:rsidRPr="00311C16">
        <w:rPr>
          <w:rFonts w:ascii="Times New Roman" w:hAnsi="Times New Roman" w:cs="Times New Roman"/>
          <w:color w:val="000300"/>
          <w:sz w:val="22"/>
          <w:szCs w:val="22"/>
          <w:lang w:val="en-US" w:bidi="he-IL"/>
        </w:rPr>
        <w:t xml:space="preserve"> </w:t>
      </w:r>
      <w:proofErr w:type="spellStart"/>
      <w:r w:rsidRPr="00311C16">
        <w:rPr>
          <w:rFonts w:ascii="Times New Roman" w:hAnsi="Times New Roman" w:cs="Times New Roman"/>
          <w:color w:val="000300"/>
          <w:sz w:val="22"/>
          <w:szCs w:val="22"/>
          <w:lang w:val="en-US" w:bidi="he-IL"/>
        </w:rPr>
        <w:t>промени</w:t>
      </w:r>
      <w:proofErr w:type="spellEnd"/>
      <w:r w:rsidRPr="00311C16">
        <w:rPr>
          <w:rFonts w:ascii="Times New Roman" w:hAnsi="Times New Roman" w:cs="Times New Roman"/>
          <w:color w:val="000300"/>
          <w:sz w:val="22"/>
          <w:szCs w:val="22"/>
          <w:lang w:val="en-US" w:bidi="he-IL"/>
        </w:rPr>
        <w:t xml:space="preserve"> в </w:t>
      </w:r>
      <w:r>
        <w:rPr>
          <w:rFonts w:ascii="Times New Roman" w:hAnsi="Times New Roman" w:cs="Times New Roman"/>
          <w:color w:val="000300"/>
          <w:sz w:val="22"/>
          <w:szCs w:val="22"/>
          <w:lang w:bidi="he-IL"/>
        </w:rPr>
        <w:t>правния си статут</w:t>
      </w:r>
      <w:r w:rsidRPr="00311C16">
        <w:rPr>
          <w:rFonts w:ascii="Times New Roman" w:hAnsi="Times New Roman" w:cs="Times New Roman"/>
          <w:color w:val="000300"/>
          <w:sz w:val="22"/>
          <w:szCs w:val="22"/>
          <w:lang w:val="en-US" w:bidi="he-IL"/>
        </w:rPr>
        <w:t xml:space="preserve">. </w:t>
      </w:r>
    </w:p>
    <w:p w14:paraId="00AC1649" w14:textId="77777777" w:rsidR="00814475" w:rsidRPr="00A83097" w:rsidRDefault="00814475" w:rsidP="00142C41">
      <w:pPr>
        <w:pStyle w:val="Style"/>
        <w:ind w:left="4"/>
        <w:jc w:val="both"/>
        <w:rPr>
          <w:rFonts w:ascii="Times New Roman" w:hAnsi="Times New Roman" w:cs="Times New Roman"/>
          <w:color w:val="000300"/>
          <w:sz w:val="22"/>
          <w:szCs w:val="22"/>
          <w:lang w:val="en-US" w:bidi="he-IL"/>
        </w:rPr>
      </w:pPr>
      <w:r w:rsidRPr="00A83097">
        <w:rPr>
          <w:rFonts w:ascii="Times New Roman" w:hAnsi="Times New Roman" w:cs="Times New Roman"/>
          <w:color w:val="000300"/>
          <w:sz w:val="22"/>
          <w:szCs w:val="22"/>
          <w:lang w:bidi="he-IL"/>
        </w:rPr>
        <w:t xml:space="preserve">б) </w:t>
      </w:r>
      <w:proofErr w:type="spellStart"/>
      <w:r w:rsidRPr="00A83097">
        <w:rPr>
          <w:rFonts w:ascii="Times New Roman" w:hAnsi="Times New Roman" w:cs="Times New Roman"/>
          <w:color w:val="000300"/>
          <w:sz w:val="22"/>
          <w:szCs w:val="22"/>
          <w:lang w:val="en-US" w:bidi="he-IL"/>
        </w:rPr>
        <w:t>Да</w:t>
      </w:r>
      <w:proofErr w:type="spellEnd"/>
      <w:r w:rsidRPr="00A83097">
        <w:rPr>
          <w:rFonts w:ascii="Times New Roman" w:hAnsi="Times New Roman" w:cs="Times New Roman"/>
          <w:color w:val="000300"/>
          <w:sz w:val="22"/>
          <w:szCs w:val="22"/>
          <w:lang w:val="en-US" w:bidi="he-IL"/>
        </w:rPr>
        <w:t xml:space="preserve"> </w:t>
      </w:r>
      <w:proofErr w:type="spellStart"/>
      <w:r w:rsidRPr="00A83097">
        <w:rPr>
          <w:rFonts w:ascii="Times New Roman" w:hAnsi="Times New Roman" w:cs="Times New Roman"/>
          <w:color w:val="000300"/>
          <w:sz w:val="22"/>
          <w:szCs w:val="22"/>
          <w:lang w:val="en-US" w:bidi="he-IL"/>
        </w:rPr>
        <w:t>предостави</w:t>
      </w:r>
      <w:proofErr w:type="spellEnd"/>
      <w:r w:rsidRPr="00A83097">
        <w:rPr>
          <w:rFonts w:ascii="Times New Roman" w:hAnsi="Times New Roman" w:cs="Times New Roman"/>
          <w:color w:val="000300"/>
          <w:sz w:val="22"/>
          <w:szCs w:val="22"/>
          <w:lang w:val="en-US" w:bidi="he-IL"/>
        </w:rPr>
        <w:t xml:space="preserve"> на БАНКАТА </w:t>
      </w:r>
      <w:proofErr w:type="spellStart"/>
      <w:r w:rsidRPr="00A83097">
        <w:rPr>
          <w:rFonts w:ascii="Times New Roman" w:hAnsi="Times New Roman" w:cs="Times New Roman"/>
          <w:color w:val="000300"/>
          <w:sz w:val="22"/>
          <w:szCs w:val="22"/>
          <w:lang w:val="en-US" w:bidi="he-IL"/>
        </w:rPr>
        <w:t>спесимени</w:t>
      </w:r>
      <w:proofErr w:type="spellEnd"/>
      <w:r w:rsidRPr="00A83097">
        <w:rPr>
          <w:rFonts w:ascii="Times New Roman" w:hAnsi="Times New Roman" w:cs="Times New Roman"/>
          <w:color w:val="000300"/>
          <w:sz w:val="22"/>
          <w:szCs w:val="22"/>
          <w:lang w:val="en-US" w:bidi="he-IL"/>
        </w:rPr>
        <w:t xml:space="preserve"> на</w:t>
      </w:r>
      <w:r w:rsidRPr="00A83097">
        <w:rPr>
          <w:rFonts w:ascii="Times New Roman" w:hAnsi="Times New Roman" w:cs="Times New Roman"/>
          <w:color w:val="000300"/>
          <w:sz w:val="22"/>
          <w:szCs w:val="22"/>
          <w:lang w:bidi="he-IL"/>
        </w:rPr>
        <w:t xml:space="preserve"> своите</w:t>
      </w:r>
      <w:r w:rsidRPr="00A83097">
        <w:rPr>
          <w:rFonts w:ascii="Times New Roman" w:hAnsi="Times New Roman" w:cs="Times New Roman"/>
          <w:color w:val="000300"/>
          <w:sz w:val="22"/>
          <w:szCs w:val="22"/>
          <w:lang w:val="en-US" w:bidi="he-IL"/>
        </w:rPr>
        <w:t xml:space="preserve"> </w:t>
      </w:r>
      <w:proofErr w:type="spellStart"/>
      <w:r w:rsidRPr="00A83097">
        <w:rPr>
          <w:rFonts w:ascii="Times New Roman" w:hAnsi="Times New Roman" w:cs="Times New Roman"/>
          <w:color w:val="000300"/>
          <w:sz w:val="22"/>
          <w:szCs w:val="22"/>
          <w:lang w:val="en-US" w:bidi="he-IL"/>
        </w:rPr>
        <w:t>служители</w:t>
      </w:r>
      <w:proofErr w:type="spellEnd"/>
      <w:r w:rsidRPr="00A83097">
        <w:rPr>
          <w:rFonts w:ascii="Times New Roman" w:hAnsi="Times New Roman" w:cs="Times New Roman"/>
          <w:color w:val="000300"/>
          <w:sz w:val="22"/>
          <w:szCs w:val="22"/>
          <w:lang w:val="en-US" w:bidi="he-IL"/>
        </w:rPr>
        <w:t xml:space="preserve">, </w:t>
      </w:r>
      <w:proofErr w:type="spellStart"/>
      <w:r w:rsidRPr="00A83097">
        <w:rPr>
          <w:rFonts w:ascii="Times New Roman" w:hAnsi="Times New Roman" w:cs="Times New Roman"/>
          <w:color w:val="000300"/>
          <w:sz w:val="22"/>
          <w:szCs w:val="22"/>
          <w:lang w:val="en-US" w:bidi="he-IL"/>
        </w:rPr>
        <w:t>оторизирани</w:t>
      </w:r>
      <w:proofErr w:type="spellEnd"/>
      <w:r w:rsidRPr="00A83097">
        <w:rPr>
          <w:rFonts w:ascii="Times New Roman" w:hAnsi="Times New Roman" w:cs="Times New Roman"/>
          <w:color w:val="000300"/>
          <w:sz w:val="22"/>
          <w:szCs w:val="22"/>
          <w:lang w:val="en-US" w:bidi="he-IL"/>
        </w:rPr>
        <w:t xml:space="preserve"> </w:t>
      </w:r>
      <w:proofErr w:type="spellStart"/>
      <w:r w:rsidRPr="00A83097">
        <w:rPr>
          <w:rFonts w:ascii="Times New Roman" w:hAnsi="Times New Roman" w:cs="Times New Roman"/>
          <w:color w:val="000300"/>
          <w:sz w:val="22"/>
          <w:szCs w:val="22"/>
          <w:lang w:val="en-US" w:bidi="he-IL"/>
        </w:rPr>
        <w:t>да</w:t>
      </w:r>
      <w:proofErr w:type="spellEnd"/>
      <w:r w:rsidRPr="00A83097">
        <w:rPr>
          <w:rFonts w:ascii="Times New Roman" w:hAnsi="Times New Roman" w:cs="Times New Roman"/>
          <w:color w:val="000300"/>
          <w:sz w:val="22"/>
          <w:szCs w:val="22"/>
          <w:lang w:val="en-US" w:bidi="he-IL"/>
        </w:rPr>
        <w:t xml:space="preserve"> </w:t>
      </w:r>
      <w:proofErr w:type="spellStart"/>
      <w:r w:rsidRPr="00A83097">
        <w:rPr>
          <w:rFonts w:ascii="Times New Roman" w:hAnsi="Times New Roman" w:cs="Times New Roman"/>
          <w:color w:val="000300"/>
          <w:sz w:val="22"/>
          <w:szCs w:val="22"/>
          <w:lang w:val="en-US" w:bidi="he-IL"/>
        </w:rPr>
        <w:t>подписват</w:t>
      </w:r>
      <w:proofErr w:type="spellEnd"/>
      <w:r w:rsidRPr="00A83097">
        <w:rPr>
          <w:rFonts w:ascii="Times New Roman" w:hAnsi="Times New Roman" w:cs="Times New Roman"/>
          <w:color w:val="000300"/>
          <w:sz w:val="22"/>
          <w:szCs w:val="22"/>
          <w:lang w:val="en-US" w:bidi="he-IL"/>
        </w:rPr>
        <w:t xml:space="preserve"> </w:t>
      </w:r>
      <w:proofErr w:type="spellStart"/>
      <w:r w:rsidRPr="00A83097">
        <w:rPr>
          <w:rFonts w:ascii="Times New Roman" w:hAnsi="Times New Roman" w:cs="Times New Roman"/>
          <w:color w:val="000300"/>
          <w:sz w:val="22"/>
          <w:szCs w:val="22"/>
          <w:lang w:val="en-US" w:bidi="he-IL"/>
        </w:rPr>
        <w:t>от</w:t>
      </w:r>
      <w:proofErr w:type="spellEnd"/>
      <w:r w:rsidRPr="00A83097">
        <w:rPr>
          <w:rFonts w:ascii="Times New Roman" w:hAnsi="Times New Roman" w:cs="Times New Roman"/>
          <w:color w:val="000300"/>
          <w:sz w:val="22"/>
          <w:szCs w:val="22"/>
          <w:lang w:val="en-US" w:bidi="he-IL"/>
        </w:rPr>
        <w:t xml:space="preserve"> </w:t>
      </w:r>
      <w:proofErr w:type="spellStart"/>
      <w:r w:rsidRPr="00A83097">
        <w:rPr>
          <w:rFonts w:ascii="Times New Roman" w:hAnsi="Times New Roman" w:cs="Times New Roman"/>
          <w:color w:val="000300"/>
          <w:sz w:val="22"/>
          <w:szCs w:val="22"/>
          <w:lang w:val="en-US" w:bidi="he-IL"/>
        </w:rPr>
        <w:t>негово</w:t>
      </w:r>
      <w:proofErr w:type="spellEnd"/>
      <w:r w:rsidRPr="00A83097">
        <w:rPr>
          <w:rFonts w:ascii="Times New Roman" w:hAnsi="Times New Roman" w:cs="Times New Roman"/>
          <w:color w:val="000300"/>
          <w:sz w:val="22"/>
          <w:szCs w:val="22"/>
          <w:lang w:val="en-US" w:bidi="he-IL"/>
        </w:rPr>
        <w:t xml:space="preserve"> </w:t>
      </w:r>
      <w:proofErr w:type="spellStart"/>
      <w:r w:rsidRPr="00A83097">
        <w:rPr>
          <w:rFonts w:ascii="Times New Roman" w:hAnsi="Times New Roman" w:cs="Times New Roman"/>
          <w:color w:val="000300"/>
          <w:sz w:val="22"/>
          <w:szCs w:val="22"/>
          <w:lang w:val="en-US" w:bidi="he-IL"/>
        </w:rPr>
        <w:t>име</w:t>
      </w:r>
      <w:proofErr w:type="spellEnd"/>
      <w:r w:rsidRPr="00A83097">
        <w:rPr>
          <w:rFonts w:ascii="Times New Roman" w:hAnsi="Times New Roman" w:cs="Times New Roman"/>
          <w:color w:val="000300"/>
          <w:sz w:val="22"/>
          <w:szCs w:val="22"/>
          <w:lang w:val="en-US" w:bidi="he-IL"/>
        </w:rPr>
        <w:t xml:space="preserve"> </w:t>
      </w:r>
      <w:proofErr w:type="spellStart"/>
      <w:r w:rsidRPr="00A83097">
        <w:rPr>
          <w:rFonts w:ascii="Times New Roman" w:hAnsi="Times New Roman" w:cs="Times New Roman"/>
          <w:color w:val="000300"/>
          <w:sz w:val="22"/>
          <w:szCs w:val="22"/>
          <w:lang w:val="en-US" w:bidi="he-IL"/>
        </w:rPr>
        <w:t>изискваните</w:t>
      </w:r>
      <w:proofErr w:type="spellEnd"/>
      <w:r w:rsidRPr="00A83097">
        <w:rPr>
          <w:rFonts w:ascii="Times New Roman" w:hAnsi="Times New Roman" w:cs="Times New Roman"/>
          <w:color w:val="000300"/>
          <w:sz w:val="22"/>
          <w:szCs w:val="22"/>
          <w:lang w:val="en-US" w:bidi="he-IL"/>
        </w:rPr>
        <w:t xml:space="preserve"> </w:t>
      </w:r>
      <w:proofErr w:type="spellStart"/>
      <w:r w:rsidRPr="00A83097">
        <w:rPr>
          <w:rFonts w:ascii="Times New Roman" w:hAnsi="Times New Roman" w:cs="Times New Roman"/>
          <w:color w:val="000300"/>
          <w:sz w:val="22"/>
          <w:szCs w:val="22"/>
          <w:lang w:val="en-US" w:bidi="he-IL"/>
        </w:rPr>
        <w:t>от</w:t>
      </w:r>
      <w:proofErr w:type="spellEnd"/>
      <w:r w:rsidRPr="00A83097">
        <w:rPr>
          <w:rFonts w:ascii="Times New Roman" w:hAnsi="Times New Roman" w:cs="Times New Roman"/>
          <w:color w:val="000300"/>
          <w:sz w:val="22"/>
          <w:szCs w:val="22"/>
          <w:lang w:val="en-US" w:bidi="he-IL"/>
        </w:rPr>
        <w:t xml:space="preserve"> БАНКАТА</w:t>
      </w:r>
      <w:r w:rsidRPr="00A83097">
        <w:rPr>
          <w:rFonts w:ascii="Times New Roman" w:hAnsi="Times New Roman" w:cs="Times New Roman"/>
          <w:color w:val="000300"/>
          <w:sz w:val="22"/>
          <w:szCs w:val="22"/>
          <w:lang w:bidi="he-IL"/>
        </w:rPr>
        <w:t xml:space="preserve"> </w:t>
      </w:r>
      <w:proofErr w:type="spellStart"/>
      <w:r w:rsidRPr="00A83097">
        <w:rPr>
          <w:rFonts w:ascii="Times New Roman" w:hAnsi="Times New Roman" w:cs="Times New Roman"/>
          <w:color w:val="000300"/>
          <w:sz w:val="22"/>
          <w:szCs w:val="22"/>
          <w:lang w:val="en-US" w:bidi="he-IL"/>
        </w:rPr>
        <w:t>документи</w:t>
      </w:r>
      <w:proofErr w:type="spellEnd"/>
      <w:r w:rsidRPr="00A83097">
        <w:rPr>
          <w:rFonts w:ascii="Times New Roman" w:hAnsi="Times New Roman" w:cs="Times New Roman"/>
          <w:color w:val="000300"/>
          <w:sz w:val="22"/>
          <w:szCs w:val="22"/>
          <w:lang w:bidi="he-IL"/>
        </w:rPr>
        <w:t xml:space="preserve"> във връзка с изпълнението на сключените между Страните договори относно предоставяните на КЛИЕНТА услуги и продукти от страна на БАНКАТА</w:t>
      </w:r>
      <w:r w:rsidRPr="00A83097">
        <w:rPr>
          <w:rFonts w:ascii="Times New Roman" w:hAnsi="Times New Roman" w:cs="Times New Roman"/>
          <w:color w:val="000300"/>
          <w:sz w:val="22"/>
          <w:szCs w:val="22"/>
          <w:lang w:val="en-US" w:bidi="he-IL"/>
        </w:rPr>
        <w:t xml:space="preserve">. </w:t>
      </w:r>
    </w:p>
    <w:p w14:paraId="64DFAA3C" w14:textId="77777777" w:rsidR="00814475" w:rsidRDefault="00814475" w:rsidP="00142C41">
      <w:pPr>
        <w:pStyle w:val="Style"/>
        <w:ind w:left="4"/>
        <w:jc w:val="both"/>
        <w:rPr>
          <w:rFonts w:ascii="Times New Roman" w:hAnsi="Times New Roman" w:cs="Times New Roman"/>
          <w:color w:val="000300"/>
          <w:sz w:val="22"/>
          <w:szCs w:val="22"/>
          <w:lang w:bidi="he-IL"/>
        </w:rPr>
      </w:pPr>
      <w:r w:rsidRPr="00A83097">
        <w:rPr>
          <w:rFonts w:ascii="Times New Roman" w:hAnsi="Times New Roman" w:cs="Times New Roman"/>
          <w:color w:val="000300"/>
          <w:sz w:val="22"/>
          <w:szCs w:val="22"/>
          <w:lang w:bidi="he-IL"/>
        </w:rPr>
        <w:t xml:space="preserve">в) </w:t>
      </w:r>
      <w:r w:rsidR="002F23EA">
        <w:rPr>
          <w:rFonts w:ascii="Times New Roman" w:hAnsi="Times New Roman" w:cs="Times New Roman"/>
          <w:color w:val="000300"/>
          <w:sz w:val="22"/>
          <w:szCs w:val="22"/>
          <w:lang w:bidi="he-IL"/>
        </w:rPr>
        <w:t>При условията на чл. 1 (2), д</w:t>
      </w:r>
      <w:r w:rsidRPr="00A83097">
        <w:rPr>
          <w:rFonts w:ascii="Times New Roman" w:hAnsi="Times New Roman" w:cs="Times New Roman"/>
          <w:color w:val="000300"/>
          <w:sz w:val="22"/>
          <w:szCs w:val="22"/>
          <w:lang w:val="en-US" w:bidi="he-IL"/>
        </w:rPr>
        <w:t xml:space="preserve">а </w:t>
      </w:r>
      <w:proofErr w:type="spellStart"/>
      <w:r w:rsidRPr="00A83097">
        <w:rPr>
          <w:rFonts w:ascii="Times New Roman" w:hAnsi="Times New Roman" w:cs="Times New Roman"/>
          <w:color w:val="000300"/>
          <w:sz w:val="22"/>
          <w:szCs w:val="22"/>
          <w:lang w:val="en-US" w:bidi="he-IL"/>
        </w:rPr>
        <w:t>осигури</w:t>
      </w:r>
      <w:proofErr w:type="spellEnd"/>
      <w:r w:rsidRPr="00A83097">
        <w:rPr>
          <w:rFonts w:ascii="Times New Roman" w:hAnsi="Times New Roman" w:cs="Times New Roman"/>
          <w:color w:val="000300"/>
          <w:sz w:val="22"/>
          <w:szCs w:val="22"/>
          <w:lang w:val="en-US" w:bidi="he-IL"/>
        </w:rPr>
        <w:t xml:space="preserve"> </w:t>
      </w:r>
      <w:proofErr w:type="spellStart"/>
      <w:r w:rsidRPr="00A83097">
        <w:rPr>
          <w:rFonts w:ascii="Times New Roman" w:hAnsi="Times New Roman" w:cs="Times New Roman"/>
          <w:color w:val="000300"/>
          <w:sz w:val="22"/>
          <w:szCs w:val="22"/>
          <w:lang w:val="en-US" w:bidi="he-IL"/>
        </w:rPr>
        <w:t>подписването</w:t>
      </w:r>
      <w:proofErr w:type="spellEnd"/>
      <w:r w:rsidRPr="00A83097">
        <w:rPr>
          <w:rFonts w:ascii="Times New Roman" w:hAnsi="Times New Roman" w:cs="Times New Roman"/>
          <w:color w:val="000300"/>
          <w:sz w:val="22"/>
          <w:szCs w:val="22"/>
          <w:lang w:val="en-US" w:bidi="he-IL"/>
        </w:rPr>
        <w:t xml:space="preserve"> </w:t>
      </w:r>
      <w:r w:rsidRPr="00A83097">
        <w:rPr>
          <w:rFonts w:ascii="Times New Roman" w:hAnsi="Times New Roman" w:cs="Times New Roman"/>
          <w:color w:val="000300"/>
          <w:sz w:val="22"/>
          <w:szCs w:val="22"/>
          <w:lang w:bidi="he-IL"/>
        </w:rPr>
        <w:t>от негова страна</w:t>
      </w:r>
      <w:r>
        <w:rPr>
          <w:rFonts w:ascii="Times New Roman" w:hAnsi="Times New Roman" w:cs="Times New Roman"/>
          <w:color w:val="000300"/>
          <w:sz w:val="22"/>
          <w:szCs w:val="22"/>
          <w:lang w:bidi="he-IL"/>
        </w:rPr>
        <w:t xml:space="preserve"> </w:t>
      </w:r>
      <w:r w:rsidRPr="00A83097">
        <w:rPr>
          <w:rFonts w:ascii="Times New Roman" w:hAnsi="Times New Roman" w:cs="Times New Roman"/>
          <w:color w:val="000300"/>
          <w:sz w:val="22"/>
          <w:szCs w:val="22"/>
          <w:lang w:val="en-US" w:bidi="he-IL"/>
        </w:rPr>
        <w:t xml:space="preserve">на </w:t>
      </w:r>
      <w:proofErr w:type="spellStart"/>
      <w:r w:rsidRPr="00A83097">
        <w:rPr>
          <w:rFonts w:ascii="Times New Roman" w:hAnsi="Times New Roman" w:cs="Times New Roman"/>
          <w:color w:val="000300"/>
          <w:sz w:val="22"/>
          <w:szCs w:val="22"/>
          <w:lang w:val="en-US" w:bidi="he-IL"/>
        </w:rPr>
        <w:t>необходимите</w:t>
      </w:r>
      <w:proofErr w:type="spellEnd"/>
      <w:r w:rsidRPr="00A83097">
        <w:rPr>
          <w:rFonts w:ascii="Times New Roman" w:hAnsi="Times New Roman" w:cs="Times New Roman"/>
          <w:color w:val="000300"/>
          <w:sz w:val="22"/>
          <w:szCs w:val="22"/>
          <w:lang w:bidi="he-IL"/>
        </w:rPr>
        <w:t xml:space="preserve"> отделни договори с БАНКАТА (вкл. приложимите към тях общи условия), уреждащи спецификите на предоставяне и ползване на съответните продукти и услуги, както и подписването и представянето от негова страна</w:t>
      </w:r>
      <w:r>
        <w:rPr>
          <w:rFonts w:ascii="Times New Roman" w:hAnsi="Times New Roman" w:cs="Times New Roman"/>
          <w:color w:val="000300"/>
          <w:sz w:val="22"/>
          <w:szCs w:val="22"/>
          <w:lang w:bidi="he-IL"/>
        </w:rPr>
        <w:t xml:space="preserve"> </w:t>
      </w:r>
      <w:r w:rsidRPr="00A83097">
        <w:rPr>
          <w:rFonts w:ascii="Times New Roman" w:hAnsi="Times New Roman" w:cs="Times New Roman"/>
          <w:color w:val="000300"/>
          <w:sz w:val="22"/>
          <w:szCs w:val="22"/>
          <w:lang w:bidi="he-IL"/>
        </w:rPr>
        <w:t xml:space="preserve">на необходимите документи и информация във връзка с </w:t>
      </w:r>
      <w:proofErr w:type="spellStart"/>
      <w:r w:rsidRPr="00A83097">
        <w:rPr>
          <w:rFonts w:ascii="Times New Roman" w:hAnsi="Times New Roman" w:cs="Times New Roman"/>
          <w:color w:val="000300"/>
          <w:sz w:val="22"/>
          <w:szCs w:val="22"/>
          <w:lang w:val="en-US" w:bidi="he-IL"/>
        </w:rPr>
        <w:t>предоставянето</w:t>
      </w:r>
      <w:proofErr w:type="spellEnd"/>
      <w:r w:rsidRPr="00A83097">
        <w:rPr>
          <w:rFonts w:ascii="Times New Roman" w:hAnsi="Times New Roman" w:cs="Times New Roman"/>
          <w:color w:val="000300"/>
          <w:sz w:val="22"/>
          <w:szCs w:val="22"/>
          <w:lang w:val="en-US" w:bidi="he-IL"/>
        </w:rPr>
        <w:t xml:space="preserve"> на </w:t>
      </w:r>
      <w:proofErr w:type="spellStart"/>
      <w:r w:rsidRPr="00A83097">
        <w:rPr>
          <w:rFonts w:ascii="Times New Roman" w:hAnsi="Times New Roman" w:cs="Times New Roman"/>
          <w:color w:val="000300"/>
          <w:sz w:val="22"/>
          <w:szCs w:val="22"/>
          <w:lang w:val="en-US" w:bidi="he-IL"/>
        </w:rPr>
        <w:t>продуктите</w:t>
      </w:r>
      <w:proofErr w:type="spellEnd"/>
      <w:r w:rsidRPr="00A83097">
        <w:rPr>
          <w:rFonts w:ascii="Times New Roman" w:hAnsi="Times New Roman" w:cs="Times New Roman"/>
          <w:color w:val="000300"/>
          <w:sz w:val="22"/>
          <w:szCs w:val="22"/>
          <w:lang w:val="en-US" w:bidi="he-IL"/>
        </w:rPr>
        <w:t xml:space="preserve"> и </w:t>
      </w:r>
      <w:proofErr w:type="spellStart"/>
      <w:r w:rsidRPr="00A83097">
        <w:rPr>
          <w:rFonts w:ascii="Times New Roman" w:hAnsi="Times New Roman" w:cs="Times New Roman"/>
          <w:color w:val="000300"/>
          <w:sz w:val="22"/>
          <w:szCs w:val="22"/>
          <w:lang w:val="en-US" w:bidi="he-IL"/>
        </w:rPr>
        <w:t>услугите</w:t>
      </w:r>
      <w:proofErr w:type="spellEnd"/>
      <w:r w:rsidRPr="00A83097">
        <w:rPr>
          <w:rFonts w:ascii="Times New Roman" w:hAnsi="Times New Roman" w:cs="Times New Roman"/>
          <w:color w:val="000300"/>
          <w:sz w:val="22"/>
          <w:szCs w:val="22"/>
          <w:lang w:bidi="he-IL"/>
        </w:rPr>
        <w:t xml:space="preserve"> от страна на БАНКАТА</w:t>
      </w:r>
      <w:r w:rsidRPr="00584300">
        <w:rPr>
          <w:rFonts w:ascii="Times New Roman" w:hAnsi="Times New Roman" w:cs="Times New Roman"/>
          <w:color w:val="000300"/>
          <w:sz w:val="22"/>
          <w:szCs w:val="22"/>
          <w:lang w:val="en-US" w:bidi="he-IL"/>
        </w:rPr>
        <w:t>.</w:t>
      </w:r>
    </w:p>
    <w:p w14:paraId="7392B715" w14:textId="77777777" w:rsidR="0026351F" w:rsidRPr="0026351F" w:rsidRDefault="0026351F" w:rsidP="00142C41">
      <w:pPr>
        <w:pStyle w:val="Style"/>
        <w:ind w:right="10"/>
        <w:jc w:val="both"/>
        <w:rPr>
          <w:rFonts w:ascii="Times New Roman" w:hAnsi="Times New Roman" w:cs="Times New Roman"/>
          <w:b/>
          <w:color w:val="000300"/>
          <w:sz w:val="22"/>
          <w:szCs w:val="22"/>
          <w:lang w:val="en-US" w:bidi="he-IL"/>
        </w:rPr>
      </w:pPr>
    </w:p>
    <w:p w14:paraId="5E868C86" w14:textId="77777777" w:rsidR="00814475" w:rsidRDefault="00814475" w:rsidP="00F7393E">
      <w:pPr>
        <w:pStyle w:val="Style"/>
        <w:ind w:left="717" w:right="10" w:firstLine="699"/>
        <w:jc w:val="both"/>
        <w:rPr>
          <w:rFonts w:ascii="Times New Roman" w:hAnsi="Times New Roman" w:cs="Times New Roman"/>
          <w:b/>
          <w:color w:val="000300"/>
          <w:sz w:val="22"/>
          <w:szCs w:val="22"/>
          <w:lang w:val="en-US" w:bidi="he-IL"/>
        </w:rPr>
      </w:pPr>
      <w:r w:rsidRPr="00311C16">
        <w:rPr>
          <w:rFonts w:ascii="Times New Roman" w:hAnsi="Times New Roman" w:cs="Times New Roman"/>
          <w:b/>
          <w:color w:val="000300"/>
          <w:sz w:val="22"/>
          <w:szCs w:val="22"/>
          <w:lang w:val="en-US" w:bidi="he-IL"/>
        </w:rPr>
        <w:t xml:space="preserve">III. СРОК И IIPЕКРАТЯВАНЕ НА ДОГОВОРА </w:t>
      </w:r>
    </w:p>
    <w:p w14:paraId="6AC9E019" w14:textId="77777777" w:rsidR="00AD2CBB" w:rsidRPr="00AD2CBB" w:rsidRDefault="00AD2CBB" w:rsidP="00142C41">
      <w:pPr>
        <w:pStyle w:val="Style"/>
        <w:ind w:left="9" w:right="10"/>
        <w:jc w:val="both"/>
        <w:rPr>
          <w:rFonts w:ascii="Times New Roman" w:hAnsi="Times New Roman" w:cs="Times New Roman"/>
          <w:b/>
          <w:color w:val="000300"/>
          <w:sz w:val="22"/>
          <w:szCs w:val="22"/>
          <w:lang w:val="en-US" w:bidi="he-IL"/>
        </w:rPr>
      </w:pPr>
    </w:p>
    <w:p w14:paraId="5DA6FCBE" w14:textId="77777777" w:rsidR="00814475" w:rsidRPr="00E468EF" w:rsidRDefault="00814475" w:rsidP="00F7393E">
      <w:pPr>
        <w:pStyle w:val="Style"/>
        <w:ind w:left="9" w:right="29" w:firstLine="699"/>
        <w:jc w:val="both"/>
        <w:rPr>
          <w:rFonts w:ascii="Times New Roman" w:hAnsi="Times New Roman" w:cs="Times New Roman"/>
          <w:color w:val="111D18"/>
          <w:sz w:val="22"/>
          <w:szCs w:val="22"/>
          <w:lang w:bidi="he-IL"/>
        </w:rPr>
      </w:pPr>
      <w:r w:rsidRPr="00157C4C">
        <w:rPr>
          <w:rFonts w:ascii="Times New Roman" w:hAnsi="Times New Roman" w:cs="Times New Roman"/>
          <w:color w:val="111D18"/>
          <w:sz w:val="22"/>
          <w:szCs w:val="22"/>
          <w:lang w:bidi="he-IL"/>
        </w:rPr>
        <w:t>Ч</w:t>
      </w:r>
      <w:r w:rsidRPr="00157C4C">
        <w:rPr>
          <w:rFonts w:ascii="Times New Roman" w:hAnsi="Times New Roman" w:cs="Times New Roman"/>
          <w:color w:val="2D3A36"/>
          <w:sz w:val="22"/>
          <w:szCs w:val="22"/>
          <w:lang w:bidi="he-IL"/>
        </w:rPr>
        <w:t>л</w:t>
      </w:r>
      <w:r w:rsidRPr="00157C4C">
        <w:rPr>
          <w:rFonts w:ascii="Times New Roman" w:hAnsi="Times New Roman" w:cs="Times New Roman"/>
          <w:color w:val="111D18"/>
          <w:sz w:val="22"/>
          <w:szCs w:val="22"/>
          <w:lang w:bidi="he-IL"/>
        </w:rPr>
        <w:t xml:space="preserve">. 5. (1) </w:t>
      </w:r>
      <w:r w:rsidRPr="00E468EF">
        <w:rPr>
          <w:rFonts w:ascii="Times New Roman" w:hAnsi="Times New Roman" w:cs="Times New Roman"/>
          <w:color w:val="111D18"/>
          <w:sz w:val="22"/>
          <w:szCs w:val="22"/>
          <w:lang w:bidi="he-IL"/>
        </w:rPr>
        <w:t>Настоящия</w:t>
      </w:r>
      <w:r w:rsidRPr="00E468EF">
        <w:rPr>
          <w:rFonts w:ascii="Times New Roman" w:hAnsi="Times New Roman" w:cs="Times New Roman"/>
          <w:color w:val="2D3A36"/>
          <w:sz w:val="22"/>
          <w:szCs w:val="22"/>
          <w:lang w:bidi="he-IL"/>
        </w:rPr>
        <w:t xml:space="preserve">т </w:t>
      </w:r>
      <w:r w:rsidRPr="00E468EF">
        <w:rPr>
          <w:rFonts w:ascii="Times New Roman" w:hAnsi="Times New Roman" w:cs="Times New Roman"/>
          <w:color w:val="111D18"/>
          <w:sz w:val="22"/>
          <w:szCs w:val="22"/>
          <w:lang w:bidi="he-IL"/>
        </w:rPr>
        <w:t xml:space="preserve">Договор се </w:t>
      </w:r>
      <w:r w:rsidRPr="00E468EF">
        <w:rPr>
          <w:rFonts w:ascii="Times New Roman" w:hAnsi="Times New Roman" w:cs="Times New Roman"/>
          <w:color w:val="000400"/>
          <w:sz w:val="22"/>
          <w:szCs w:val="22"/>
          <w:lang w:bidi="he-IL"/>
        </w:rPr>
        <w:t>с</w:t>
      </w:r>
      <w:r w:rsidRPr="00E468EF">
        <w:rPr>
          <w:rFonts w:ascii="Times New Roman" w:hAnsi="Times New Roman" w:cs="Times New Roman"/>
          <w:color w:val="111D18"/>
          <w:sz w:val="22"/>
          <w:szCs w:val="22"/>
          <w:lang w:bidi="he-IL"/>
        </w:rPr>
        <w:t xml:space="preserve">ключва за </w:t>
      </w:r>
      <w:r w:rsidRPr="00E468EF">
        <w:rPr>
          <w:rFonts w:ascii="Times New Roman" w:hAnsi="Times New Roman" w:cs="Times New Roman"/>
          <w:color w:val="000000" w:themeColor="text1"/>
          <w:sz w:val="22"/>
          <w:szCs w:val="22"/>
          <w:lang w:bidi="he-IL"/>
        </w:rPr>
        <w:t>срок от</w:t>
      </w:r>
      <w:r>
        <w:rPr>
          <w:rFonts w:ascii="Times New Roman" w:hAnsi="Times New Roman" w:cs="Times New Roman"/>
          <w:color w:val="000000" w:themeColor="text1"/>
          <w:sz w:val="22"/>
          <w:szCs w:val="22"/>
          <w:lang w:bidi="he-IL"/>
        </w:rPr>
        <w:t xml:space="preserve"> </w:t>
      </w:r>
      <w:r w:rsidRPr="006C2D39">
        <w:rPr>
          <w:rFonts w:ascii="Times New Roman" w:hAnsi="Times New Roman" w:cs="Times New Roman"/>
          <w:b/>
          <w:color w:val="000000" w:themeColor="text1"/>
          <w:sz w:val="22"/>
          <w:szCs w:val="22"/>
          <w:lang w:bidi="he-IL"/>
        </w:rPr>
        <w:t xml:space="preserve"> </w:t>
      </w:r>
      <w:r w:rsidR="00F7393E">
        <w:rPr>
          <w:rFonts w:ascii="Times New Roman" w:hAnsi="Times New Roman" w:cs="Times New Roman"/>
          <w:b/>
          <w:color w:val="000000" w:themeColor="text1"/>
          <w:sz w:val="22"/>
          <w:szCs w:val="22"/>
          <w:lang w:bidi="he-IL"/>
        </w:rPr>
        <w:t>36</w:t>
      </w:r>
      <w:r w:rsidR="00197F9C">
        <w:rPr>
          <w:rFonts w:ascii="Times New Roman" w:hAnsi="Times New Roman" w:cs="Times New Roman"/>
          <w:b/>
          <w:color w:val="000000" w:themeColor="text1"/>
          <w:sz w:val="22"/>
          <w:szCs w:val="22"/>
          <w:lang w:bidi="he-IL"/>
        </w:rPr>
        <w:t xml:space="preserve"> </w:t>
      </w:r>
      <w:r w:rsidR="00901645" w:rsidRPr="00946D26">
        <w:rPr>
          <w:rFonts w:ascii="Times New Roman" w:hAnsi="Times New Roman" w:cs="Times New Roman"/>
          <w:b/>
          <w:color w:val="000000" w:themeColor="text1"/>
          <w:sz w:val="22"/>
          <w:szCs w:val="22"/>
          <w:lang w:bidi="he-IL"/>
        </w:rPr>
        <w:t>/</w:t>
      </w:r>
      <w:r w:rsidR="00F7393E">
        <w:rPr>
          <w:rFonts w:ascii="Times New Roman" w:hAnsi="Times New Roman" w:cs="Times New Roman"/>
          <w:b/>
          <w:color w:val="000000" w:themeColor="text1"/>
          <w:sz w:val="22"/>
          <w:szCs w:val="22"/>
          <w:lang w:bidi="he-IL"/>
        </w:rPr>
        <w:t>тридесет и шест</w:t>
      </w:r>
      <w:r w:rsidR="00901645" w:rsidRPr="00946D26">
        <w:rPr>
          <w:rFonts w:ascii="Times New Roman" w:hAnsi="Times New Roman" w:cs="Times New Roman"/>
          <w:b/>
          <w:color w:val="000000" w:themeColor="text1"/>
          <w:sz w:val="22"/>
          <w:szCs w:val="22"/>
          <w:lang w:bidi="he-IL"/>
        </w:rPr>
        <w:t xml:space="preserve">/ </w:t>
      </w:r>
      <w:r w:rsidR="00AD2CBB">
        <w:rPr>
          <w:rFonts w:ascii="Times New Roman" w:hAnsi="Times New Roman" w:cs="Times New Roman"/>
          <w:b/>
          <w:color w:val="000000" w:themeColor="text1"/>
          <w:sz w:val="22"/>
          <w:szCs w:val="22"/>
          <w:lang w:bidi="he-IL"/>
        </w:rPr>
        <w:t xml:space="preserve">месеца </w:t>
      </w:r>
      <w:r w:rsidRPr="00157C4C">
        <w:rPr>
          <w:rFonts w:ascii="Times New Roman" w:hAnsi="Times New Roman" w:cs="Times New Roman"/>
          <w:color w:val="111D18"/>
          <w:sz w:val="22"/>
          <w:szCs w:val="22"/>
          <w:lang w:bidi="he-IL"/>
        </w:rPr>
        <w:t xml:space="preserve">и </w:t>
      </w:r>
      <w:r w:rsidRPr="00157C4C">
        <w:rPr>
          <w:rFonts w:ascii="Times New Roman" w:hAnsi="Times New Roman" w:cs="Times New Roman"/>
          <w:color w:val="2D3A36"/>
          <w:sz w:val="22"/>
          <w:szCs w:val="22"/>
          <w:lang w:bidi="he-IL"/>
        </w:rPr>
        <w:t>м</w:t>
      </w:r>
      <w:r w:rsidRPr="00157C4C">
        <w:rPr>
          <w:rFonts w:ascii="Times New Roman" w:hAnsi="Times New Roman" w:cs="Times New Roman"/>
          <w:color w:val="111D18"/>
          <w:sz w:val="22"/>
          <w:szCs w:val="22"/>
          <w:lang w:bidi="he-IL"/>
        </w:rPr>
        <w:t>ож</w:t>
      </w:r>
      <w:r w:rsidRPr="00157C4C">
        <w:rPr>
          <w:rFonts w:ascii="Times New Roman" w:hAnsi="Times New Roman" w:cs="Times New Roman"/>
          <w:color w:val="2D3A36"/>
          <w:sz w:val="22"/>
          <w:szCs w:val="22"/>
          <w:lang w:bidi="he-IL"/>
        </w:rPr>
        <w:t xml:space="preserve">е </w:t>
      </w:r>
      <w:r w:rsidRPr="00E468EF">
        <w:rPr>
          <w:rFonts w:ascii="Times New Roman" w:hAnsi="Times New Roman" w:cs="Times New Roman"/>
          <w:color w:val="111D18"/>
          <w:sz w:val="22"/>
          <w:szCs w:val="22"/>
          <w:lang w:bidi="he-IL"/>
        </w:rPr>
        <w:t>да бъ</w:t>
      </w:r>
      <w:r w:rsidRPr="00E468EF">
        <w:rPr>
          <w:rFonts w:ascii="Times New Roman" w:hAnsi="Times New Roman" w:cs="Times New Roman"/>
          <w:color w:val="2D3A36"/>
          <w:sz w:val="22"/>
          <w:szCs w:val="22"/>
          <w:lang w:bidi="he-IL"/>
        </w:rPr>
        <w:t>д</w:t>
      </w:r>
      <w:r w:rsidRPr="00E468EF">
        <w:rPr>
          <w:rFonts w:ascii="Times New Roman" w:hAnsi="Times New Roman" w:cs="Times New Roman"/>
          <w:color w:val="111D18"/>
          <w:sz w:val="22"/>
          <w:szCs w:val="22"/>
          <w:lang w:bidi="he-IL"/>
        </w:rPr>
        <w:t xml:space="preserve">е прекратен предсрочно: </w:t>
      </w:r>
    </w:p>
    <w:p w14:paraId="6A3AE0F5" w14:textId="77777777" w:rsidR="00814475" w:rsidRPr="00E468EF" w:rsidRDefault="00814475" w:rsidP="00142C41">
      <w:pPr>
        <w:pStyle w:val="Style"/>
        <w:ind w:left="9" w:right="29"/>
        <w:jc w:val="both"/>
        <w:rPr>
          <w:rFonts w:ascii="Times New Roman" w:hAnsi="Times New Roman" w:cs="Times New Roman"/>
          <w:color w:val="111D18"/>
          <w:sz w:val="22"/>
          <w:szCs w:val="22"/>
          <w:lang w:bidi="he-IL"/>
        </w:rPr>
      </w:pPr>
      <w:r w:rsidRPr="00E468EF">
        <w:rPr>
          <w:rFonts w:ascii="Times New Roman" w:hAnsi="Times New Roman" w:cs="Times New Roman"/>
          <w:color w:val="111D18"/>
          <w:sz w:val="22"/>
          <w:szCs w:val="22"/>
          <w:lang w:bidi="he-IL"/>
        </w:rPr>
        <w:t xml:space="preserve">а)  </w:t>
      </w:r>
      <w:r w:rsidRPr="00E468EF">
        <w:rPr>
          <w:rFonts w:ascii="Times New Roman" w:hAnsi="Times New Roman" w:cs="Times New Roman"/>
          <w:color w:val="000000" w:themeColor="text1"/>
          <w:sz w:val="22"/>
          <w:szCs w:val="22"/>
          <w:lang w:bidi="he-IL"/>
        </w:rPr>
        <w:t>по взаимно съгласие</w:t>
      </w:r>
      <w:r w:rsidRPr="00E468EF">
        <w:rPr>
          <w:rFonts w:ascii="Times New Roman" w:hAnsi="Times New Roman" w:cs="Times New Roman"/>
          <w:color w:val="111D18"/>
          <w:sz w:val="22"/>
          <w:szCs w:val="22"/>
          <w:lang w:bidi="he-IL"/>
        </w:rPr>
        <w:t xml:space="preserve"> между Страните, изразено в писмена форма; </w:t>
      </w:r>
    </w:p>
    <w:p w14:paraId="6FD51255" w14:textId="77777777" w:rsidR="00814475" w:rsidRDefault="00814475" w:rsidP="00142C41">
      <w:pPr>
        <w:pStyle w:val="Style"/>
        <w:ind w:right="24"/>
        <w:jc w:val="both"/>
        <w:rPr>
          <w:rFonts w:ascii="Times New Roman" w:hAnsi="Times New Roman" w:cs="Times New Roman"/>
          <w:color w:val="111D18"/>
          <w:sz w:val="22"/>
          <w:szCs w:val="22"/>
          <w:lang w:bidi="he-IL"/>
        </w:rPr>
      </w:pPr>
      <w:r w:rsidRPr="00E468EF">
        <w:rPr>
          <w:rFonts w:ascii="Times New Roman" w:hAnsi="Times New Roman" w:cs="Times New Roman"/>
          <w:color w:val="111D18"/>
          <w:sz w:val="22"/>
          <w:szCs w:val="22"/>
          <w:lang w:bidi="he-IL"/>
        </w:rPr>
        <w:t>б)</w:t>
      </w:r>
      <w:r w:rsidRPr="00E468EF">
        <w:rPr>
          <w:rFonts w:ascii="Times New Roman" w:hAnsi="Times New Roman" w:cs="Times New Roman"/>
          <w:color w:val="111D18"/>
          <w:sz w:val="22"/>
          <w:szCs w:val="22"/>
          <w:lang w:val="en-US" w:bidi="he-IL"/>
        </w:rPr>
        <w:t xml:space="preserve"> </w:t>
      </w:r>
      <w:r w:rsidRPr="00E468EF">
        <w:rPr>
          <w:rFonts w:ascii="Times New Roman" w:hAnsi="Times New Roman" w:cs="Times New Roman"/>
          <w:color w:val="000000" w:themeColor="text1"/>
          <w:sz w:val="22"/>
          <w:szCs w:val="22"/>
          <w:lang w:bidi="he-IL"/>
        </w:rPr>
        <w:t xml:space="preserve">едностранно, с </w:t>
      </w:r>
      <w:r>
        <w:rPr>
          <w:rFonts w:ascii="Times New Roman" w:hAnsi="Times New Roman" w:cs="Times New Roman"/>
          <w:color w:val="000000" w:themeColor="text1"/>
          <w:sz w:val="22"/>
          <w:szCs w:val="22"/>
          <w:lang w:bidi="he-IL"/>
        </w:rPr>
        <w:t>30</w:t>
      </w:r>
      <w:r w:rsidRPr="00E468EF">
        <w:rPr>
          <w:rFonts w:ascii="Times New Roman" w:hAnsi="Times New Roman" w:cs="Times New Roman"/>
          <w:color w:val="000000" w:themeColor="text1"/>
          <w:sz w:val="22"/>
          <w:szCs w:val="22"/>
          <w:lang w:bidi="he-IL"/>
        </w:rPr>
        <w:t>-дневно писмено предизвестие</w:t>
      </w:r>
      <w:r w:rsidRPr="00E468EF">
        <w:rPr>
          <w:rFonts w:ascii="Times New Roman" w:hAnsi="Times New Roman" w:cs="Times New Roman"/>
          <w:color w:val="111D18"/>
          <w:sz w:val="22"/>
          <w:szCs w:val="22"/>
          <w:lang w:bidi="he-IL"/>
        </w:rPr>
        <w:t xml:space="preserve"> отправено от едната до другата </w:t>
      </w:r>
      <w:r w:rsidRPr="00E468EF">
        <w:rPr>
          <w:rFonts w:ascii="Times New Roman" w:hAnsi="Times New Roman" w:cs="Times New Roman"/>
          <w:color w:val="111D18"/>
          <w:sz w:val="22"/>
          <w:szCs w:val="22"/>
          <w:lang w:bidi="he-IL"/>
        </w:rPr>
        <w:br/>
        <w:t>Страна.</w:t>
      </w:r>
      <w:r w:rsidRPr="00311C16">
        <w:rPr>
          <w:rFonts w:ascii="Times New Roman" w:hAnsi="Times New Roman" w:cs="Times New Roman"/>
          <w:color w:val="111D18"/>
          <w:sz w:val="22"/>
          <w:szCs w:val="22"/>
          <w:lang w:bidi="he-IL"/>
        </w:rPr>
        <w:t xml:space="preserve"> </w:t>
      </w:r>
    </w:p>
    <w:p w14:paraId="5C2D4655" w14:textId="77777777" w:rsidR="00814475" w:rsidRDefault="00814475" w:rsidP="00142C41">
      <w:pPr>
        <w:pStyle w:val="Style"/>
        <w:ind w:left="14" w:right="24"/>
        <w:jc w:val="both"/>
        <w:rPr>
          <w:rFonts w:ascii="Times New Roman" w:hAnsi="Times New Roman" w:cs="Times New Roman"/>
          <w:color w:val="111D18"/>
          <w:sz w:val="22"/>
          <w:szCs w:val="22"/>
          <w:lang w:bidi="he-IL"/>
        </w:rPr>
      </w:pPr>
      <w:r>
        <w:rPr>
          <w:rFonts w:ascii="Times New Roman" w:hAnsi="Times New Roman" w:cs="Times New Roman"/>
          <w:color w:val="111D18"/>
          <w:sz w:val="22"/>
          <w:szCs w:val="22"/>
          <w:lang w:bidi="he-IL"/>
        </w:rPr>
        <w:t>в) При отнемане на лиценза на БАНКАТА за извършване на дейност като кредитна институция, при откриване на производство по несъстоятелност на БАНКАТА или при прекратяване на БАНКАТА, извън условията на универсално правоприемство;</w:t>
      </w:r>
    </w:p>
    <w:p w14:paraId="4FF003AB" w14:textId="77777777" w:rsidR="00814475" w:rsidRDefault="00814475" w:rsidP="00142C41">
      <w:pPr>
        <w:pStyle w:val="Style"/>
        <w:ind w:left="14" w:right="24"/>
        <w:jc w:val="both"/>
        <w:rPr>
          <w:rFonts w:ascii="Times New Roman" w:hAnsi="Times New Roman" w:cs="Times New Roman"/>
          <w:color w:val="111D18"/>
          <w:sz w:val="22"/>
          <w:szCs w:val="22"/>
          <w:lang w:bidi="he-IL"/>
        </w:rPr>
      </w:pPr>
    </w:p>
    <w:p w14:paraId="45C99A53" w14:textId="77777777" w:rsidR="00814475" w:rsidRDefault="00814475" w:rsidP="00142C41">
      <w:pPr>
        <w:pStyle w:val="Style"/>
        <w:ind w:right="24"/>
        <w:jc w:val="both"/>
        <w:rPr>
          <w:rFonts w:ascii="Times New Roman" w:hAnsi="Times New Roman" w:cs="Times New Roman"/>
          <w:color w:val="111D18"/>
          <w:sz w:val="22"/>
          <w:szCs w:val="22"/>
          <w:lang w:bidi="he-IL"/>
        </w:rPr>
      </w:pPr>
      <w:r>
        <w:rPr>
          <w:rFonts w:ascii="Times New Roman" w:hAnsi="Times New Roman" w:cs="Times New Roman"/>
          <w:color w:val="111D18"/>
          <w:sz w:val="22"/>
          <w:szCs w:val="22"/>
          <w:lang w:bidi="he-IL"/>
        </w:rPr>
        <w:t>г) При промяна на правния статут на КЛИЕНТА или ограничаване на лиценза на БАНКАТА, водещи до невъзможност за изпълнение на уговореното в настоящия Договор от КЛИЕНТА, съответно от БАНКАТА;</w:t>
      </w:r>
    </w:p>
    <w:p w14:paraId="62324EDF" w14:textId="77777777" w:rsidR="00814475" w:rsidRDefault="00814475" w:rsidP="00142C41">
      <w:pPr>
        <w:pStyle w:val="Style"/>
        <w:ind w:left="14" w:right="24"/>
        <w:jc w:val="both"/>
        <w:rPr>
          <w:rFonts w:ascii="Times New Roman" w:hAnsi="Times New Roman" w:cs="Times New Roman"/>
          <w:color w:val="111D18"/>
          <w:sz w:val="22"/>
          <w:szCs w:val="22"/>
          <w:lang w:bidi="he-IL"/>
        </w:rPr>
      </w:pPr>
    </w:p>
    <w:p w14:paraId="3F08B05B" w14:textId="77777777" w:rsidR="00814475" w:rsidRDefault="00814475" w:rsidP="00F7393E">
      <w:pPr>
        <w:pStyle w:val="Style"/>
        <w:ind w:left="14" w:right="24" w:firstLine="694"/>
        <w:jc w:val="both"/>
        <w:rPr>
          <w:rFonts w:ascii="Times New Roman" w:hAnsi="Times New Roman" w:cs="Times New Roman"/>
          <w:color w:val="111D18"/>
          <w:sz w:val="22"/>
          <w:szCs w:val="22"/>
          <w:lang w:bidi="he-IL"/>
        </w:rPr>
      </w:pPr>
      <w:r w:rsidRPr="00584300">
        <w:rPr>
          <w:rFonts w:ascii="Times New Roman" w:hAnsi="Times New Roman" w:cs="Times New Roman"/>
          <w:color w:val="111D18"/>
          <w:sz w:val="22"/>
          <w:szCs w:val="22"/>
          <w:lang w:bidi="he-IL"/>
        </w:rPr>
        <w:t>(2) С подписването на Договора Страните се съгласяват, че в случай на прекратяване на Договора поради изтичане на срока му или по реда на б. „а“ или „б“ от предходната алинея</w:t>
      </w:r>
      <w:r>
        <w:rPr>
          <w:rFonts w:ascii="Times New Roman" w:hAnsi="Times New Roman" w:cs="Times New Roman"/>
          <w:color w:val="111D18"/>
          <w:sz w:val="22"/>
          <w:szCs w:val="22"/>
          <w:lang w:bidi="he-IL"/>
        </w:rPr>
        <w:t>, ако не са прекратени и отделните сключени договори между КЛИЕНТА и БАНКАТА, последната</w:t>
      </w:r>
      <w:r w:rsidRPr="00584300">
        <w:rPr>
          <w:rFonts w:ascii="Times New Roman" w:hAnsi="Times New Roman" w:cs="Times New Roman"/>
          <w:color w:val="111D18"/>
          <w:sz w:val="22"/>
          <w:szCs w:val="22"/>
          <w:lang w:bidi="he-IL"/>
        </w:rPr>
        <w:t xml:space="preserve"> ще продължи да предоставя на КЛИЕНТА </w:t>
      </w:r>
      <w:r w:rsidR="002C519D" w:rsidRPr="002C519D">
        <w:rPr>
          <w:rFonts w:ascii="Times New Roman" w:hAnsi="Times New Roman" w:cs="Times New Roman"/>
          <w:color w:val="111D18"/>
          <w:sz w:val="22"/>
          <w:szCs w:val="22"/>
          <w:lang w:bidi="he-IL"/>
        </w:rPr>
        <w:t>(и където е приложимо – на служители на КЛИЕНТА)</w:t>
      </w:r>
      <w:r w:rsidR="002C519D">
        <w:rPr>
          <w:rFonts w:ascii="Times New Roman" w:hAnsi="Times New Roman" w:cs="Times New Roman"/>
          <w:color w:val="111D18"/>
          <w:sz w:val="22"/>
          <w:szCs w:val="22"/>
          <w:lang w:bidi="he-IL"/>
        </w:rPr>
        <w:t xml:space="preserve"> </w:t>
      </w:r>
      <w:r w:rsidRPr="00584300">
        <w:rPr>
          <w:rFonts w:ascii="Times New Roman" w:hAnsi="Times New Roman" w:cs="Times New Roman"/>
          <w:color w:val="111D18"/>
          <w:sz w:val="22"/>
          <w:szCs w:val="22"/>
          <w:lang w:bidi="he-IL"/>
        </w:rPr>
        <w:t>продуктите и услугите, за които са сключени отделни договори между БАНКАТА и КЛИЕНТА, като прилага, считано от датата на прекратяване на Договора, стандартните си условия съгласно Тарифата на БАНКАТА за клиенти юридически лица  и Лихвения си бюлетин, независимо от това, че може да е уговорено нещо различно в този Договор или в други сключени договори между БАНКАТА и КЛИЕНТА</w:t>
      </w:r>
      <w:r>
        <w:rPr>
          <w:rFonts w:ascii="Times New Roman" w:hAnsi="Times New Roman" w:cs="Times New Roman"/>
          <w:color w:val="111D18"/>
          <w:sz w:val="22"/>
          <w:szCs w:val="22"/>
          <w:lang w:bidi="he-IL"/>
        </w:rPr>
        <w:t>.</w:t>
      </w:r>
      <w:r w:rsidRPr="00584300">
        <w:rPr>
          <w:rFonts w:ascii="Times New Roman" w:hAnsi="Times New Roman" w:cs="Times New Roman"/>
          <w:color w:val="111D18"/>
          <w:sz w:val="22"/>
          <w:szCs w:val="22"/>
          <w:lang w:bidi="he-IL"/>
        </w:rPr>
        <w:t xml:space="preserve">  С цел избягване на противоречиво тълкуване Страните се съгласяват, че настоящата алинея ще запази действието си и след прекратяване на Договора.</w:t>
      </w:r>
      <w:r>
        <w:rPr>
          <w:rFonts w:ascii="Times New Roman" w:hAnsi="Times New Roman" w:cs="Times New Roman"/>
          <w:color w:val="111D18"/>
          <w:sz w:val="22"/>
          <w:szCs w:val="22"/>
          <w:lang w:bidi="he-IL"/>
        </w:rPr>
        <w:t xml:space="preserve">   </w:t>
      </w:r>
    </w:p>
    <w:p w14:paraId="4B6269C0" w14:textId="77777777" w:rsidR="00814475" w:rsidRDefault="00814475" w:rsidP="00142C41">
      <w:pPr>
        <w:pStyle w:val="Style"/>
        <w:ind w:left="14" w:right="24"/>
        <w:jc w:val="both"/>
        <w:rPr>
          <w:rFonts w:ascii="Times New Roman" w:hAnsi="Times New Roman" w:cs="Times New Roman"/>
          <w:color w:val="111D18"/>
          <w:sz w:val="22"/>
          <w:szCs w:val="22"/>
          <w:lang w:bidi="he-IL"/>
        </w:rPr>
      </w:pPr>
    </w:p>
    <w:p w14:paraId="197FCAA9" w14:textId="77777777" w:rsidR="00DB018D" w:rsidRDefault="00814475" w:rsidP="00F7393E">
      <w:pPr>
        <w:pStyle w:val="Style"/>
        <w:ind w:left="14" w:right="24" w:firstLine="694"/>
        <w:jc w:val="both"/>
        <w:rPr>
          <w:rFonts w:ascii="Times New Roman" w:hAnsi="Times New Roman" w:cs="Times New Roman"/>
          <w:color w:val="111D18"/>
          <w:sz w:val="22"/>
          <w:szCs w:val="22"/>
          <w:lang w:bidi="he-IL"/>
        </w:rPr>
      </w:pPr>
      <w:r w:rsidRPr="00CB3A03">
        <w:rPr>
          <w:rFonts w:ascii="Times New Roman" w:hAnsi="Times New Roman" w:cs="Times New Roman"/>
          <w:color w:val="111D18"/>
          <w:sz w:val="22"/>
          <w:szCs w:val="22"/>
          <w:lang w:bidi="he-IL"/>
        </w:rPr>
        <w:t xml:space="preserve">(3) </w:t>
      </w:r>
      <w:r w:rsidR="00DB018D" w:rsidRPr="00CB3A03">
        <w:rPr>
          <w:rFonts w:ascii="Times New Roman" w:hAnsi="Times New Roman" w:cs="Times New Roman"/>
          <w:color w:val="111D18"/>
          <w:sz w:val="22"/>
          <w:szCs w:val="22"/>
          <w:lang w:bidi="he-IL"/>
        </w:rPr>
        <w:t xml:space="preserve">В случаите по предходната алинея, както и относно </w:t>
      </w:r>
      <w:r w:rsidR="00DB018D" w:rsidRPr="00B43DDD">
        <w:rPr>
          <w:rFonts w:ascii="Times New Roman" w:hAnsi="Times New Roman" w:cs="Times New Roman"/>
          <w:color w:val="111D18"/>
          <w:sz w:val="22"/>
          <w:szCs w:val="22"/>
          <w:lang w:bidi="he-IL"/>
        </w:rPr>
        <w:t>предоставянето на услуги и продукти, които не са изрично посочени в Приложение № 1, неразделна част от Договора,</w:t>
      </w:r>
      <w:r w:rsidR="00DB018D" w:rsidRPr="00CB3A03">
        <w:rPr>
          <w:rFonts w:ascii="Times New Roman" w:hAnsi="Times New Roman" w:cs="Times New Roman"/>
          <w:color w:val="111D18"/>
          <w:sz w:val="22"/>
          <w:szCs w:val="22"/>
          <w:lang w:bidi="he-IL"/>
        </w:rPr>
        <w:t xml:space="preserve"> БАНКАТА си запазва правото да променя Тарифата и Лихвения си бюлетин, като промените в тях са задължителни за Страните от деня на влизането им в сила, за което БАНКАТА уведомява КЛИЕНТА чрез съобщения на определените за това места в банковите салони и на електронната си страница.</w:t>
      </w:r>
      <w:r w:rsidR="00DB018D" w:rsidRPr="00005E6A">
        <w:rPr>
          <w:rFonts w:ascii="Times New Roman" w:hAnsi="Times New Roman" w:cs="Times New Roman"/>
          <w:color w:val="111D18"/>
          <w:sz w:val="22"/>
          <w:szCs w:val="22"/>
          <w:lang w:bidi="he-IL"/>
        </w:rPr>
        <w:t xml:space="preserve"> </w:t>
      </w:r>
    </w:p>
    <w:p w14:paraId="568E7C0D" w14:textId="77777777" w:rsidR="00814475" w:rsidRDefault="00814475" w:rsidP="00142C41">
      <w:pPr>
        <w:pStyle w:val="Style"/>
        <w:ind w:right="24"/>
        <w:jc w:val="both"/>
        <w:rPr>
          <w:rFonts w:ascii="Times New Roman" w:hAnsi="Times New Roman" w:cs="Times New Roman"/>
          <w:color w:val="111D18"/>
          <w:sz w:val="22"/>
          <w:szCs w:val="22"/>
          <w:lang w:bidi="he-IL"/>
        </w:rPr>
      </w:pPr>
    </w:p>
    <w:p w14:paraId="3339E394" w14:textId="77777777" w:rsidR="00814475" w:rsidRPr="00436E45" w:rsidRDefault="00814475" w:rsidP="00F7393E">
      <w:pPr>
        <w:pStyle w:val="Style"/>
        <w:ind w:right="24"/>
        <w:jc w:val="center"/>
        <w:rPr>
          <w:rFonts w:ascii="Times New Roman" w:hAnsi="Times New Roman" w:cs="Times New Roman"/>
          <w:b/>
          <w:color w:val="111D18"/>
          <w:sz w:val="22"/>
          <w:szCs w:val="22"/>
          <w:lang w:bidi="he-IL"/>
        </w:rPr>
      </w:pPr>
      <w:r w:rsidRPr="00436E45">
        <w:rPr>
          <w:rFonts w:ascii="Times New Roman" w:hAnsi="Times New Roman" w:cs="Times New Roman"/>
          <w:b/>
          <w:color w:val="111D18"/>
          <w:sz w:val="22"/>
          <w:szCs w:val="22"/>
          <w:lang w:bidi="he-IL"/>
        </w:rPr>
        <w:t>IV. КОНФИДЕНЦИАЛНОСТ</w:t>
      </w:r>
    </w:p>
    <w:p w14:paraId="4EDC6AF9" w14:textId="77777777" w:rsidR="00814475" w:rsidRPr="00436E45" w:rsidRDefault="00814475" w:rsidP="00142C41">
      <w:pPr>
        <w:pStyle w:val="Style"/>
        <w:ind w:right="24"/>
        <w:jc w:val="both"/>
        <w:rPr>
          <w:rFonts w:ascii="Times New Roman" w:hAnsi="Times New Roman" w:cs="Times New Roman"/>
          <w:color w:val="111D18"/>
          <w:sz w:val="22"/>
          <w:szCs w:val="22"/>
          <w:lang w:bidi="he-IL"/>
        </w:rPr>
      </w:pPr>
    </w:p>
    <w:p w14:paraId="7900B3DC" w14:textId="77777777" w:rsidR="00814475" w:rsidRPr="00157C4C" w:rsidRDefault="00814475" w:rsidP="00F7393E">
      <w:pPr>
        <w:pStyle w:val="Style"/>
        <w:ind w:right="24" w:firstLine="708"/>
        <w:jc w:val="both"/>
        <w:rPr>
          <w:rFonts w:ascii="Times New Roman" w:hAnsi="Times New Roman" w:cs="Times New Roman"/>
          <w:sz w:val="22"/>
          <w:szCs w:val="22"/>
          <w:lang w:bidi="he-IL"/>
        </w:rPr>
      </w:pPr>
      <w:r w:rsidRPr="00157C4C">
        <w:rPr>
          <w:rFonts w:ascii="Times New Roman" w:hAnsi="Times New Roman" w:cs="Times New Roman"/>
          <w:sz w:val="22"/>
          <w:szCs w:val="22"/>
          <w:lang w:bidi="he-IL"/>
        </w:rPr>
        <w:t xml:space="preserve">Чл. 6. Страните не могат да разгласяват факти и обстоятелства, както и всяка друга поверителна информация, станала им известна във връзка с изпълнение на задълженията по настоящия Договор, освен в предвидените от закона случаи или с изрично писмено съгласие </w:t>
      </w:r>
      <w:r w:rsidRPr="00157C4C">
        <w:rPr>
          <w:rFonts w:ascii="Times New Roman" w:hAnsi="Times New Roman" w:cs="Times New Roman"/>
          <w:sz w:val="22"/>
          <w:szCs w:val="22"/>
          <w:lang w:bidi="he-IL"/>
        </w:rPr>
        <w:lastRenderedPageBreak/>
        <w:t xml:space="preserve">на другата Страна. </w:t>
      </w:r>
    </w:p>
    <w:p w14:paraId="2B010439" w14:textId="77777777" w:rsidR="00814475" w:rsidRPr="00E468EF" w:rsidRDefault="00814475" w:rsidP="00142C41">
      <w:pPr>
        <w:pStyle w:val="Style"/>
        <w:ind w:right="24"/>
        <w:jc w:val="both"/>
        <w:rPr>
          <w:rFonts w:ascii="Times New Roman" w:hAnsi="Times New Roman" w:cs="Times New Roman"/>
          <w:color w:val="FF0000"/>
          <w:sz w:val="22"/>
          <w:szCs w:val="22"/>
          <w:lang w:bidi="he-IL"/>
        </w:rPr>
      </w:pPr>
    </w:p>
    <w:p w14:paraId="610BB793" w14:textId="77777777" w:rsidR="00814475" w:rsidRPr="00436E45" w:rsidRDefault="00814475" w:rsidP="00F7393E">
      <w:pPr>
        <w:pStyle w:val="Style"/>
        <w:ind w:right="24"/>
        <w:jc w:val="center"/>
        <w:rPr>
          <w:rFonts w:ascii="Times New Roman" w:hAnsi="Times New Roman" w:cs="Times New Roman"/>
          <w:b/>
          <w:color w:val="111D18"/>
          <w:sz w:val="22"/>
          <w:szCs w:val="22"/>
          <w:lang w:bidi="he-IL"/>
        </w:rPr>
      </w:pPr>
      <w:r w:rsidRPr="00436E45">
        <w:rPr>
          <w:rFonts w:ascii="Times New Roman" w:hAnsi="Times New Roman" w:cs="Times New Roman"/>
          <w:b/>
          <w:color w:val="111D18"/>
          <w:sz w:val="22"/>
          <w:szCs w:val="22"/>
          <w:lang w:bidi="he-IL"/>
        </w:rPr>
        <w:t>V.</w:t>
      </w:r>
      <w:r>
        <w:rPr>
          <w:rFonts w:ascii="Times New Roman" w:hAnsi="Times New Roman" w:cs="Times New Roman"/>
          <w:b/>
          <w:color w:val="111D18"/>
          <w:sz w:val="22"/>
          <w:szCs w:val="22"/>
          <w:lang w:bidi="he-IL"/>
        </w:rPr>
        <w:t xml:space="preserve"> ОБЩИ У</w:t>
      </w:r>
      <w:r w:rsidRPr="00436E45">
        <w:rPr>
          <w:rFonts w:ascii="Times New Roman" w:hAnsi="Times New Roman" w:cs="Times New Roman"/>
          <w:b/>
          <w:color w:val="111D18"/>
          <w:sz w:val="22"/>
          <w:szCs w:val="22"/>
          <w:lang w:bidi="he-IL"/>
        </w:rPr>
        <w:t>СЛОВИЯ</w:t>
      </w:r>
    </w:p>
    <w:p w14:paraId="198E7D70" w14:textId="77777777" w:rsidR="00814475" w:rsidRPr="00436E45" w:rsidRDefault="00814475" w:rsidP="00142C41">
      <w:pPr>
        <w:pStyle w:val="Style"/>
        <w:ind w:right="24"/>
        <w:jc w:val="both"/>
        <w:rPr>
          <w:rFonts w:ascii="Times New Roman" w:hAnsi="Times New Roman" w:cs="Times New Roman"/>
          <w:color w:val="111D18"/>
          <w:sz w:val="22"/>
          <w:szCs w:val="22"/>
          <w:lang w:bidi="he-IL"/>
        </w:rPr>
      </w:pPr>
      <w:r>
        <w:rPr>
          <w:rFonts w:ascii="Times New Roman" w:hAnsi="Times New Roman" w:cs="Times New Roman"/>
          <w:color w:val="111D18"/>
          <w:sz w:val="22"/>
          <w:szCs w:val="22"/>
          <w:lang w:bidi="he-IL"/>
        </w:rPr>
        <w:t xml:space="preserve"> </w:t>
      </w:r>
    </w:p>
    <w:p w14:paraId="0A6EEEE8" w14:textId="77777777" w:rsidR="00814475" w:rsidRPr="00436E45" w:rsidRDefault="00814475" w:rsidP="00F7393E">
      <w:pPr>
        <w:pStyle w:val="Style"/>
        <w:ind w:right="24" w:firstLine="708"/>
        <w:jc w:val="both"/>
        <w:rPr>
          <w:rFonts w:ascii="Times New Roman" w:hAnsi="Times New Roman" w:cs="Times New Roman"/>
          <w:color w:val="111D18"/>
          <w:sz w:val="22"/>
          <w:szCs w:val="22"/>
          <w:lang w:bidi="he-IL"/>
        </w:rPr>
      </w:pPr>
      <w:r>
        <w:rPr>
          <w:rFonts w:ascii="Times New Roman" w:hAnsi="Times New Roman" w:cs="Times New Roman"/>
          <w:color w:val="111D18"/>
          <w:sz w:val="22"/>
          <w:szCs w:val="22"/>
          <w:lang w:bidi="he-IL"/>
        </w:rPr>
        <w:t xml:space="preserve">Чл. </w:t>
      </w:r>
      <w:r w:rsidRPr="00436E45">
        <w:rPr>
          <w:rFonts w:ascii="Times New Roman" w:hAnsi="Times New Roman" w:cs="Times New Roman"/>
          <w:color w:val="111D18"/>
          <w:sz w:val="22"/>
          <w:szCs w:val="22"/>
          <w:lang w:bidi="he-IL"/>
        </w:rPr>
        <w:t>7. (1) Всички изменения и допълнения на насто</w:t>
      </w:r>
      <w:r>
        <w:rPr>
          <w:rFonts w:ascii="Times New Roman" w:hAnsi="Times New Roman" w:cs="Times New Roman"/>
          <w:color w:val="111D18"/>
          <w:sz w:val="22"/>
          <w:szCs w:val="22"/>
          <w:lang w:bidi="he-IL"/>
        </w:rPr>
        <w:t xml:space="preserve">ящия Договор ще се извършват с </w:t>
      </w:r>
      <w:r w:rsidRPr="00436E45">
        <w:rPr>
          <w:rFonts w:ascii="Times New Roman" w:hAnsi="Times New Roman" w:cs="Times New Roman"/>
          <w:color w:val="111D18"/>
          <w:sz w:val="22"/>
          <w:szCs w:val="22"/>
          <w:lang w:bidi="he-IL"/>
        </w:rPr>
        <w:t xml:space="preserve">подписване на допълнителни споразумения между </w:t>
      </w:r>
      <w:r>
        <w:rPr>
          <w:rFonts w:ascii="Times New Roman" w:hAnsi="Times New Roman" w:cs="Times New Roman"/>
          <w:color w:val="111D18"/>
          <w:sz w:val="22"/>
          <w:szCs w:val="22"/>
          <w:lang w:bidi="he-IL"/>
        </w:rPr>
        <w:t>С</w:t>
      </w:r>
      <w:r w:rsidRPr="00436E45">
        <w:rPr>
          <w:rFonts w:ascii="Times New Roman" w:hAnsi="Times New Roman" w:cs="Times New Roman"/>
          <w:color w:val="111D18"/>
          <w:sz w:val="22"/>
          <w:szCs w:val="22"/>
          <w:lang w:bidi="he-IL"/>
        </w:rPr>
        <w:t>тр</w:t>
      </w:r>
      <w:r>
        <w:rPr>
          <w:rFonts w:ascii="Times New Roman" w:hAnsi="Times New Roman" w:cs="Times New Roman"/>
          <w:color w:val="111D18"/>
          <w:sz w:val="22"/>
          <w:szCs w:val="22"/>
          <w:lang w:bidi="he-IL"/>
        </w:rPr>
        <w:t xml:space="preserve">аните, които стават неразделна </w:t>
      </w:r>
      <w:r w:rsidRPr="00436E45">
        <w:rPr>
          <w:rFonts w:ascii="Times New Roman" w:hAnsi="Times New Roman" w:cs="Times New Roman"/>
          <w:color w:val="111D18"/>
          <w:sz w:val="22"/>
          <w:szCs w:val="22"/>
          <w:lang w:bidi="he-IL"/>
        </w:rPr>
        <w:t xml:space="preserve">част от </w:t>
      </w:r>
      <w:r>
        <w:rPr>
          <w:rFonts w:ascii="Times New Roman" w:hAnsi="Times New Roman" w:cs="Times New Roman"/>
          <w:color w:val="111D18"/>
          <w:sz w:val="22"/>
          <w:szCs w:val="22"/>
          <w:lang w:bidi="he-IL"/>
        </w:rPr>
        <w:t>Договора</w:t>
      </w:r>
      <w:r w:rsidRPr="00436E45">
        <w:rPr>
          <w:rFonts w:ascii="Times New Roman" w:hAnsi="Times New Roman" w:cs="Times New Roman"/>
          <w:color w:val="111D18"/>
          <w:sz w:val="22"/>
          <w:szCs w:val="22"/>
          <w:lang w:bidi="he-IL"/>
        </w:rPr>
        <w:t xml:space="preserve">. </w:t>
      </w:r>
    </w:p>
    <w:p w14:paraId="5CCFFD1E" w14:textId="77777777" w:rsidR="00814475" w:rsidRPr="004F3019" w:rsidRDefault="00814475" w:rsidP="00142C41">
      <w:pPr>
        <w:pStyle w:val="Style"/>
        <w:ind w:right="24"/>
        <w:jc w:val="both"/>
        <w:rPr>
          <w:rFonts w:ascii="Times New Roman" w:hAnsi="Times New Roman" w:cs="Times New Roman"/>
          <w:color w:val="111D18"/>
          <w:sz w:val="22"/>
          <w:szCs w:val="22"/>
          <w:lang w:val="en-US" w:bidi="he-IL"/>
        </w:rPr>
      </w:pPr>
    </w:p>
    <w:p w14:paraId="322E42A3" w14:textId="77777777" w:rsidR="00814475" w:rsidRPr="00436E45" w:rsidRDefault="00814475" w:rsidP="00F7393E">
      <w:pPr>
        <w:pStyle w:val="Style"/>
        <w:ind w:right="24" w:firstLine="708"/>
        <w:jc w:val="both"/>
        <w:rPr>
          <w:rFonts w:ascii="Times New Roman" w:hAnsi="Times New Roman" w:cs="Times New Roman"/>
          <w:color w:val="111D18"/>
          <w:sz w:val="22"/>
          <w:szCs w:val="22"/>
          <w:lang w:bidi="he-IL"/>
        </w:rPr>
      </w:pPr>
      <w:r w:rsidRPr="00436E45">
        <w:rPr>
          <w:rFonts w:ascii="Times New Roman" w:hAnsi="Times New Roman" w:cs="Times New Roman"/>
          <w:color w:val="111D18"/>
          <w:sz w:val="22"/>
          <w:szCs w:val="22"/>
          <w:lang w:bidi="he-IL"/>
        </w:rPr>
        <w:t>(</w:t>
      </w:r>
      <w:r>
        <w:rPr>
          <w:rFonts w:ascii="Times New Roman" w:hAnsi="Times New Roman" w:cs="Times New Roman"/>
          <w:color w:val="111D18"/>
          <w:sz w:val="22"/>
          <w:szCs w:val="22"/>
          <w:lang w:bidi="he-IL"/>
        </w:rPr>
        <w:t>2</w:t>
      </w:r>
      <w:r w:rsidRPr="00436E45">
        <w:rPr>
          <w:rFonts w:ascii="Times New Roman" w:hAnsi="Times New Roman" w:cs="Times New Roman"/>
          <w:color w:val="111D18"/>
          <w:sz w:val="22"/>
          <w:szCs w:val="22"/>
          <w:lang w:bidi="he-IL"/>
        </w:rPr>
        <w:t>). П</w:t>
      </w:r>
      <w:r>
        <w:rPr>
          <w:rFonts w:ascii="Times New Roman" w:hAnsi="Times New Roman" w:cs="Times New Roman"/>
          <w:color w:val="111D18"/>
          <w:sz w:val="22"/>
          <w:szCs w:val="22"/>
          <w:lang w:bidi="he-IL"/>
        </w:rPr>
        <w:t>ри</w:t>
      </w:r>
      <w:r w:rsidRPr="00436E45">
        <w:rPr>
          <w:rFonts w:ascii="Times New Roman" w:hAnsi="Times New Roman" w:cs="Times New Roman"/>
          <w:color w:val="111D18"/>
          <w:sz w:val="22"/>
          <w:szCs w:val="22"/>
          <w:lang w:bidi="he-IL"/>
        </w:rPr>
        <w:t xml:space="preserve"> непостигане на съгласие между Страните</w:t>
      </w:r>
      <w:r>
        <w:rPr>
          <w:rFonts w:ascii="Times New Roman" w:hAnsi="Times New Roman" w:cs="Times New Roman"/>
          <w:color w:val="111D18"/>
          <w:sz w:val="22"/>
          <w:szCs w:val="22"/>
          <w:lang w:bidi="he-IL"/>
        </w:rPr>
        <w:t xml:space="preserve">, споровете по този Договор се </w:t>
      </w:r>
      <w:r w:rsidRPr="00436E45">
        <w:rPr>
          <w:rFonts w:ascii="Times New Roman" w:hAnsi="Times New Roman" w:cs="Times New Roman"/>
          <w:color w:val="111D18"/>
          <w:sz w:val="22"/>
          <w:szCs w:val="22"/>
          <w:lang w:bidi="he-IL"/>
        </w:rPr>
        <w:t>отнасят за разрешаване от компетентния български съд</w:t>
      </w:r>
      <w:r>
        <w:rPr>
          <w:rFonts w:ascii="Times New Roman" w:hAnsi="Times New Roman" w:cs="Times New Roman"/>
          <w:color w:val="111D18"/>
          <w:sz w:val="22"/>
          <w:szCs w:val="22"/>
          <w:lang w:bidi="he-IL"/>
        </w:rPr>
        <w:t xml:space="preserve"> в гр. София</w:t>
      </w:r>
      <w:r w:rsidRPr="00436E45">
        <w:rPr>
          <w:rFonts w:ascii="Times New Roman" w:hAnsi="Times New Roman" w:cs="Times New Roman"/>
          <w:color w:val="111D18"/>
          <w:sz w:val="22"/>
          <w:szCs w:val="22"/>
          <w:lang w:bidi="he-IL"/>
        </w:rPr>
        <w:t xml:space="preserve">. </w:t>
      </w:r>
    </w:p>
    <w:p w14:paraId="33BF3FC8" w14:textId="77777777" w:rsidR="00814475" w:rsidRPr="00436E45" w:rsidRDefault="00814475" w:rsidP="00142C41">
      <w:pPr>
        <w:pStyle w:val="Style"/>
        <w:ind w:right="24"/>
        <w:jc w:val="both"/>
        <w:rPr>
          <w:rFonts w:ascii="Times New Roman" w:hAnsi="Times New Roman" w:cs="Times New Roman"/>
          <w:color w:val="111D18"/>
          <w:sz w:val="22"/>
          <w:szCs w:val="22"/>
          <w:lang w:bidi="he-IL"/>
        </w:rPr>
      </w:pPr>
    </w:p>
    <w:p w14:paraId="4AFEA9F5" w14:textId="77777777" w:rsidR="00814475" w:rsidRDefault="00814475" w:rsidP="00F7393E">
      <w:pPr>
        <w:pStyle w:val="Style"/>
        <w:ind w:right="24" w:firstLine="708"/>
        <w:jc w:val="both"/>
        <w:rPr>
          <w:rFonts w:ascii="Times New Roman" w:hAnsi="Times New Roman" w:cs="Times New Roman"/>
          <w:color w:val="111D18"/>
          <w:sz w:val="22"/>
          <w:szCs w:val="22"/>
          <w:lang w:bidi="he-IL"/>
        </w:rPr>
      </w:pPr>
      <w:r w:rsidRPr="00436E45">
        <w:rPr>
          <w:rFonts w:ascii="Times New Roman" w:hAnsi="Times New Roman" w:cs="Times New Roman"/>
          <w:color w:val="111D18"/>
          <w:sz w:val="22"/>
          <w:szCs w:val="22"/>
          <w:lang w:bidi="he-IL"/>
        </w:rPr>
        <w:t>(</w:t>
      </w:r>
      <w:r>
        <w:rPr>
          <w:rFonts w:ascii="Times New Roman" w:hAnsi="Times New Roman" w:cs="Times New Roman"/>
          <w:color w:val="111D18"/>
          <w:sz w:val="22"/>
          <w:szCs w:val="22"/>
          <w:lang w:bidi="he-IL"/>
        </w:rPr>
        <w:t>3</w:t>
      </w:r>
      <w:r w:rsidRPr="00436E45">
        <w:rPr>
          <w:rFonts w:ascii="Times New Roman" w:hAnsi="Times New Roman" w:cs="Times New Roman"/>
          <w:color w:val="111D18"/>
          <w:sz w:val="22"/>
          <w:szCs w:val="22"/>
          <w:lang w:bidi="he-IL"/>
        </w:rPr>
        <w:t xml:space="preserve">). За неуредените в </w:t>
      </w:r>
      <w:r>
        <w:rPr>
          <w:rFonts w:ascii="Times New Roman" w:hAnsi="Times New Roman" w:cs="Times New Roman"/>
          <w:color w:val="111D18"/>
          <w:sz w:val="22"/>
          <w:szCs w:val="22"/>
          <w:lang w:bidi="he-IL"/>
        </w:rPr>
        <w:t>Д</w:t>
      </w:r>
      <w:r w:rsidRPr="00436E45">
        <w:rPr>
          <w:rFonts w:ascii="Times New Roman" w:hAnsi="Times New Roman" w:cs="Times New Roman"/>
          <w:color w:val="111D18"/>
          <w:sz w:val="22"/>
          <w:szCs w:val="22"/>
          <w:lang w:bidi="he-IL"/>
        </w:rPr>
        <w:t xml:space="preserve">оговора </w:t>
      </w:r>
      <w:r>
        <w:rPr>
          <w:rFonts w:ascii="Times New Roman" w:hAnsi="Times New Roman" w:cs="Times New Roman"/>
          <w:color w:val="111D18"/>
          <w:sz w:val="22"/>
          <w:szCs w:val="22"/>
          <w:lang w:bidi="he-IL"/>
        </w:rPr>
        <w:t>въпроси</w:t>
      </w:r>
      <w:r w:rsidRPr="00436E45">
        <w:rPr>
          <w:rFonts w:ascii="Times New Roman" w:hAnsi="Times New Roman" w:cs="Times New Roman"/>
          <w:color w:val="111D18"/>
          <w:sz w:val="22"/>
          <w:szCs w:val="22"/>
          <w:lang w:bidi="he-IL"/>
        </w:rPr>
        <w:t xml:space="preserve"> се прилаг</w:t>
      </w:r>
      <w:r>
        <w:rPr>
          <w:rFonts w:ascii="Times New Roman" w:hAnsi="Times New Roman" w:cs="Times New Roman"/>
          <w:color w:val="111D18"/>
          <w:sz w:val="22"/>
          <w:szCs w:val="22"/>
          <w:lang w:bidi="he-IL"/>
        </w:rPr>
        <w:t xml:space="preserve">ат разпоредбите на действащото българско </w:t>
      </w:r>
      <w:r w:rsidRPr="00436E45">
        <w:rPr>
          <w:rFonts w:ascii="Times New Roman" w:hAnsi="Times New Roman" w:cs="Times New Roman"/>
          <w:color w:val="111D18"/>
          <w:sz w:val="22"/>
          <w:szCs w:val="22"/>
          <w:lang w:bidi="he-IL"/>
        </w:rPr>
        <w:t xml:space="preserve">законодателство, Тарифата </w:t>
      </w:r>
      <w:r>
        <w:rPr>
          <w:rFonts w:ascii="Times New Roman" w:hAnsi="Times New Roman" w:cs="Times New Roman"/>
          <w:color w:val="111D18"/>
          <w:sz w:val="22"/>
          <w:szCs w:val="22"/>
          <w:lang w:bidi="he-IL"/>
        </w:rPr>
        <w:t xml:space="preserve">на БАНКАТА за клиенти юридически лица и Лихвения бюлетин на БАНКАТА, с които с подписването на Договора КЛИЕНТЪТ  декларира, че е </w:t>
      </w:r>
      <w:r w:rsidRPr="00436E45">
        <w:rPr>
          <w:rFonts w:ascii="Times New Roman" w:hAnsi="Times New Roman" w:cs="Times New Roman"/>
          <w:color w:val="111D18"/>
          <w:sz w:val="22"/>
          <w:szCs w:val="22"/>
          <w:lang w:bidi="he-IL"/>
        </w:rPr>
        <w:t xml:space="preserve">запознат и </w:t>
      </w:r>
      <w:r>
        <w:rPr>
          <w:rFonts w:ascii="Times New Roman" w:hAnsi="Times New Roman" w:cs="Times New Roman"/>
          <w:color w:val="111D18"/>
          <w:sz w:val="22"/>
          <w:szCs w:val="22"/>
          <w:lang w:bidi="he-IL"/>
        </w:rPr>
        <w:t xml:space="preserve">ги </w:t>
      </w:r>
      <w:r w:rsidRPr="00436E45">
        <w:rPr>
          <w:rFonts w:ascii="Times New Roman" w:hAnsi="Times New Roman" w:cs="Times New Roman"/>
          <w:color w:val="111D18"/>
          <w:sz w:val="22"/>
          <w:szCs w:val="22"/>
          <w:lang w:bidi="he-IL"/>
        </w:rPr>
        <w:t>прием</w:t>
      </w:r>
      <w:r>
        <w:rPr>
          <w:rFonts w:ascii="Times New Roman" w:hAnsi="Times New Roman" w:cs="Times New Roman"/>
          <w:color w:val="111D18"/>
          <w:sz w:val="22"/>
          <w:szCs w:val="22"/>
          <w:lang w:bidi="he-IL"/>
        </w:rPr>
        <w:t>а като неразделна част от Договора</w:t>
      </w:r>
      <w:r w:rsidRPr="00436E45">
        <w:rPr>
          <w:rFonts w:ascii="Times New Roman" w:hAnsi="Times New Roman" w:cs="Times New Roman"/>
          <w:color w:val="111D18"/>
          <w:sz w:val="22"/>
          <w:szCs w:val="22"/>
          <w:lang w:bidi="he-IL"/>
        </w:rPr>
        <w:t>.</w:t>
      </w:r>
    </w:p>
    <w:p w14:paraId="26CAEEBA" w14:textId="77777777" w:rsidR="00C03D90" w:rsidRDefault="00C03D90" w:rsidP="00142C41">
      <w:pPr>
        <w:pStyle w:val="Style"/>
        <w:ind w:right="24"/>
        <w:jc w:val="both"/>
        <w:rPr>
          <w:rFonts w:ascii="Times New Roman" w:hAnsi="Times New Roman" w:cs="Times New Roman"/>
          <w:color w:val="111D18"/>
          <w:sz w:val="22"/>
          <w:szCs w:val="22"/>
          <w:lang w:bidi="he-IL"/>
        </w:rPr>
      </w:pPr>
    </w:p>
    <w:p w14:paraId="52351D6D" w14:textId="77777777" w:rsidR="00C03D90" w:rsidRPr="0045076A" w:rsidRDefault="00C03D90" w:rsidP="00F7393E">
      <w:pPr>
        <w:pStyle w:val="Style"/>
        <w:ind w:right="24" w:firstLine="708"/>
        <w:jc w:val="both"/>
        <w:rPr>
          <w:rFonts w:ascii="Times New Roman" w:hAnsi="Times New Roman" w:cs="Times New Roman"/>
          <w:color w:val="111D18"/>
          <w:sz w:val="22"/>
          <w:szCs w:val="22"/>
          <w:lang w:val="en-US" w:bidi="he-IL"/>
        </w:rPr>
      </w:pPr>
      <w:r>
        <w:rPr>
          <w:rFonts w:ascii="Times New Roman" w:hAnsi="Times New Roman" w:cs="Times New Roman"/>
          <w:color w:val="111D18"/>
          <w:sz w:val="22"/>
          <w:szCs w:val="22"/>
          <w:lang w:bidi="he-IL"/>
        </w:rPr>
        <w:t xml:space="preserve">(4). При противоречие </w:t>
      </w:r>
      <w:r w:rsidR="00DA2E81">
        <w:rPr>
          <w:rFonts w:ascii="Times New Roman" w:hAnsi="Times New Roman" w:cs="Times New Roman"/>
          <w:color w:val="111D18"/>
          <w:sz w:val="22"/>
          <w:szCs w:val="22"/>
          <w:lang w:bidi="he-IL"/>
        </w:rPr>
        <w:t>между</w:t>
      </w:r>
      <w:r>
        <w:rPr>
          <w:rFonts w:ascii="Times New Roman" w:hAnsi="Times New Roman" w:cs="Times New Roman"/>
          <w:color w:val="111D18"/>
          <w:sz w:val="22"/>
          <w:szCs w:val="22"/>
          <w:lang w:bidi="he-IL"/>
        </w:rPr>
        <w:t xml:space="preserve"> предвиденото в Тарифата или Лихвения бюлетин на БАНКАТА</w:t>
      </w:r>
      <w:r w:rsidR="000F5968">
        <w:rPr>
          <w:rFonts w:ascii="Times New Roman" w:hAnsi="Times New Roman" w:cs="Times New Roman"/>
          <w:color w:val="111D18"/>
          <w:sz w:val="22"/>
          <w:szCs w:val="22"/>
          <w:lang w:bidi="he-IL"/>
        </w:rPr>
        <w:t xml:space="preserve"> или </w:t>
      </w:r>
      <w:r w:rsidR="00DA2E81">
        <w:rPr>
          <w:rFonts w:ascii="Times New Roman" w:hAnsi="Times New Roman" w:cs="Times New Roman"/>
          <w:color w:val="111D18"/>
          <w:sz w:val="22"/>
          <w:szCs w:val="22"/>
          <w:lang w:bidi="he-IL"/>
        </w:rPr>
        <w:t>О</w:t>
      </w:r>
      <w:r>
        <w:rPr>
          <w:rFonts w:ascii="Times New Roman" w:hAnsi="Times New Roman" w:cs="Times New Roman"/>
          <w:color w:val="111D18"/>
          <w:sz w:val="22"/>
          <w:szCs w:val="22"/>
          <w:lang w:bidi="he-IL"/>
        </w:rPr>
        <w:t xml:space="preserve">бщите условия </w:t>
      </w:r>
      <w:r w:rsidR="00DA2E81">
        <w:rPr>
          <w:rFonts w:ascii="Times New Roman" w:hAnsi="Times New Roman" w:cs="Times New Roman"/>
          <w:color w:val="111D18"/>
          <w:sz w:val="22"/>
          <w:szCs w:val="22"/>
          <w:lang w:bidi="he-IL"/>
        </w:rPr>
        <w:t xml:space="preserve">на БАНКАТА </w:t>
      </w:r>
      <w:r>
        <w:rPr>
          <w:rFonts w:ascii="Times New Roman" w:hAnsi="Times New Roman" w:cs="Times New Roman"/>
          <w:color w:val="111D18"/>
          <w:sz w:val="22"/>
          <w:szCs w:val="22"/>
          <w:lang w:bidi="he-IL"/>
        </w:rPr>
        <w:t>и настоящия Договор, за меродавни и приоритетни се приемат клаузите, включени в настоящия Договор или други отделни договори съгласно чл. 1 (2).</w:t>
      </w:r>
    </w:p>
    <w:p w14:paraId="5AB6BFDA" w14:textId="77777777" w:rsidR="00814475" w:rsidRDefault="00814475" w:rsidP="00142C41">
      <w:pPr>
        <w:pStyle w:val="Style"/>
        <w:ind w:right="5"/>
        <w:jc w:val="both"/>
        <w:rPr>
          <w:rFonts w:ascii="Times New Roman" w:hAnsi="Times New Roman" w:cs="Times New Roman"/>
          <w:color w:val="040D09"/>
          <w:sz w:val="22"/>
          <w:szCs w:val="22"/>
          <w:lang w:bidi="he-IL"/>
        </w:rPr>
      </w:pPr>
    </w:p>
    <w:p w14:paraId="2FEB058F" w14:textId="77777777" w:rsidR="00814475" w:rsidRDefault="00814475" w:rsidP="00F7393E">
      <w:pPr>
        <w:pStyle w:val="Style"/>
        <w:ind w:right="5" w:firstLine="708"/>
        <w:jc w:val="both"/>
        <w:rPr>
          <w:rFonts w:ascii="Times New Roman" w:hAnsi="Times New Roman" w:cs="Times New Roman"/>
          <w:color w:val="040D09"/>
          <w:sz w:val="22"/>
          <w:szCs w:val="22"/>
          <w:lang w:bidi="he-IL"/>
        </w:rPr>
      </w:pPr>
      <w:r>
        <w:rPr>
          <w:rFonts w:ascii="Times New Roman" w:hAnsi="Times New Roman" w:cs="Times New Roman"/>
          <w:color w:val="040D09"/>
          <w:sz w:val="22"/>
          <w:szCs w:val="22"/>
          <w:lang w:bidi="he-IL"/>
        </w:rPr>
        <w:t>Ч</w:t>
      </w:r>
      <w:r>
        <w:rPr>
          <w:rFonts w:ascii="Times New Roman" w:hAnsi="Times New Roman" w:cs="Times New Roman"/>
          <w:color w:val="1A2420"/>
          <w:sz w:val="22"/>
          <w:szCs w:val="22"/>
          <w:lang w:bidi="he-IL"/>
        </w:rPr>
        <w:t>л</w:t>
      </w:r>
      <w:r>
        <w:rPr>
          <w:rFonts w:ascii="Times New Roman" w:hAnsi="Times New Roman" w:cs="Times New Roman"/>
          <w:color w:val="040D09"/>
          <w:sz w:val="22"/>
          <w:szCs w:val="22"/>
          <w:lang w:bidi="he-IL"/>
        </w:rPr>
        <w:t>. 8. Всич</w:t>
      </w:r>
      <w:r>
        <w:rPr>
          <w:rFonts w:ascii="Times New Roman" w:hAnsi="Times New Roman" w:cs="Times New Roman"/>
          <w:color w:val="1A2420"/>
          <w:sz w:val="22"/>
          <w:szCs w:val="22"/>
          <w:lang w:bidi="he-IL"/>
        </w:rPr>
        <w:t xml:space="preserve">ки </w:t>
      </w:r>
      <w:r>
        <w:rPr>
          <w:rFonts w:ascii="Times New Roman" w:hAnsi="Times New Roman" w:cs="Times New Roman"/>
          <w:color w:val="040D09"/>
          <w:sz w:val="22"/>
          <w:szCs w:val="22"/>
          <w:lang w:bidi="he-IL"/>
        </w:rPr>
        <w:t>съобще</w:t>
      </w:r>
      <w:r>
        <w:rPr>
          <w:rFonts w:ascii="Times New Roman" w:hAnsi="Times New Roman" w:cs="Times New Roman"/>
          <w:color w:val="1A2420"/>
          <w:sz w:val="22"/>
          <w:szCs w:val="22"/>
          <w:lang w:bidi="he-IL"/>
        </w:rPr>
        <w:t>ни</w:t>
      </w:r>
      <w:r>
        <w:rPr>
          <w:rFonts w:ascii="Times New Roman" w:hAnsi="Times New Roman" w:cs="Times New Roman"/>
          <w:color w:val="040D09"/>
          <w:sz w:val="22"/>
          <w:szCs w:val="22"/>
          <w:lang w:bidi="he-IL"/>
        </w:rPr>
        <w:t>я</w:t>
      </w:r>
      <w:r>
        <w:rPr>
          <w:rFonts w:ascii="Times New Roman" w:hAnsi="Times New Roman" w:cs="Times New Roman"/>
          <w:color w:val="3A4441"/>
          <w:sz w:val="22"/>
          <w:szCs w:val="22"/>
          <w:lang w:bidi="he-IL"/>
        </w:rPr>
        <w:t xml:space="preserve">, </w:t>
      </w:r>
      <w:r>
        <w:rPr>
          <w:rFonts w:ascii="Times New Roman" w:hAnsi="Times New Roman" w:cs="Times New Roman"/>
          <w:color w:val="040D09"/>
          <w:sz w:val="22"/>
          <w:szCs w:val="22"/>
          <w:lang w:bidi="he-IL"/>
        </w:rPr>
        <w:t>декларации</w:t>
      </w:r>
      <w:r>
        <w:rPr>
          <w:rFonts w:ascii="Times New Roman" w:hAnsi="Times New Roman" w:cs="Times New Roman"/>
          <w:color w:val="1A2420"/>
          <w:sz w:val="22"/>
          <w:szCs w:val="22"/>
          <w:lang w:bidi="he-IL"/>
        </w:rPr>
        <w:t xml:space="preserve">, </w:t>
      </w:r>
      <w:r>
        <w:rPr>
          <w:rFonts w:ascii="Times New Roman" w:hAnsi="Times New Roman" w:cs="Times New Roman"/>
          <w:color w:val="040D09"/>
          <w:sz w:val="22"/>
          <w:szCs w:val="22"/>
          <w:lang w:bidi="he-IL"/>
        </w:rPr>
        <w:t>съглас</w:t>
      </w:r>
      <w:r>
        <w:rPr>
          <w:rFonts w:ascii="Times New Roman" w:hAnsi="Times New Roman" w:cs="Times New Roman"/>
          <w:color w:val="1A2420"/>
          <w:sz w:val="22"/>
          <w:szCs w:val="22"/>
          <w:lang w:bidi="he-IL"/>
        </w:rPr>
        <w:t>и</w:t>
      </w:r>
      <w:r>
        <w:rPr>
          <w:rFonts w:ascii="Times New Roman" w:hAnsi="Times New Roman" w:cs="Times New Roman"/>
          <w:color w:val="040D09"/>
          <w:sz w:val="22"/>
          <w:szCs w:val="22"/>
          <w:lang w:bidi="he-IL"/>
        </w:rPr>
        <w:t>я</w:t>
      </w:r>
      <w:r>
        <w:rPr>
          <w:rFonts w:ascii="Times New Roman" w:hAnsi="Times New Roman" w:cs="Times New Roman"/>
          <w:color w:val="3A4441"/>
          <w:sz w:val="22"/>
          <w:szCs w:val="22"/>
          <w:lang w:bidi="he-IL"/>
        </w:rPr>
        <w:t xml:space="preserve">, </w:t>
      </w:r>
      <w:r>
        <w:rPr>
          <w:rFonts w:ascii="Times New Roman" w:hAnsi="Times New Roman" w:cs="Times New Roman"/>
          <w:color w:val="040D09"/>
          <w:sz w:val="22"/>
          <w:szCs w:val="22"/>
          <w:lang w:bidi="he-IL"/>
        </w:rPr>
        <w:t>мо</w:t>
      </w:r>
      <w:r>
        <w:rPr>
          <w:rFonts w:ascii="Times New Roman" w:hAnsi="Times New Roman" w:cs="Times New Roman"/>
          <w:color w:val="1A2420"/>
          <w:sz w:val="22"/>
          <w:szCs w:val="22"/>
          <w:lang w:bidi="he-IL"/>
        </w:rPr>
        <w:t>л</w:t>
      </w:r>
      <w:r>
        <w:rPr>
          <w:rFonts w:ascii="Times New Roman" w:hAnsi="Times New Roman" w:cs="Times New Roman"/>
          <w:color w:val="040D09"/>
          <w:sz w:val="22"/>
          <w:szCs w:val="22"/>
          <w:lang w:bidi="he-IL"/>
        </w:rPr>
        <w:t xml:space="preserve">би, </w:t>
      </w:r>
      <w:r>
        <w:rPr>
          <w:rFonts w:ascii="Times New Roman" w:hAnsi="Times New Roman" w:cs="Times New Roman"/>
          <w:color w:val="1A2420"/>
          <w:sz w:val="22"/>
          <w:szCs w:val="22"/>
          <w:lang w:bidi="he-IL"/>
        </w:rPr>
        <w:t>и</w:t>
      </w:r>
      <w:r>
        <w:rPr>
          <w:rFonts w:ascii="Times New Roman" w:hAnsi="Times New Roman" w:cs="Times New Roman"/>
          <w:color w:val="040D09"/>
          <w:sz w:val="22"/>
          <w:szCs w:val="22"/>
          <w:lang w:bidi="he-IL"/>
        </w:rPr>
        <w:t xml:space="preserve">нформации и </w:t>
      </w:r>
      <w:r>
        <w:rPr>
          <w:rFonts w:ascii="Times New Roman" w:hAnsi="Times New Roman" w:cs="Times New Roman"/>
          <w:color w:val="1A2420"/>
          <w:sz w:val="22"/>
          <w:szCs w:val="22"/>
          <w:lang w:bidi="he-IL"/>
        </w:rPr>
        <w:t>д</w:t>
      </w:r>
      <w:r>
        <w:rPr>
          <w:rFonts w:ascii="Times New Roman" w:hAnsi="Times New Roman" w:cs="Times New Roman"/>
          <w:color w:val="040D09"/>
          <w:sz w:val="22"/>
          <w:szCs w:val="22"/>
          <w:lang w:bidi="he-IL"/>
        </w:rPr>
        <w:t>р. във връ</w:t>
      </w:r>
      <w:r>
        <w:rPr>
          <w:rFonts w:ascii="Times New Roman" w:hAnsi="Times New Roman" w:cs="Times New Roman"/>
          <w:color w:val="1A2420"/>
          <w:sz w:val="22"/>
          <w:szCs w:val="22"/>
          <w:lang w:bidi="he-IL"/>
        </w:rPr>
        <w:t>з</w:t>
      </w:r>
      <w:r>
        <w:rPr>
          <w:rFonts w:ascii="Times New Roman" w:hAnsi="Times New Roman" w:cs="Times New Roman"/>
          <w:color w:val="040D09"/>
          <w:sz w:val="22"/>
          <w:szCs w:val="22"/>
          <w:lang w:bidi="he-IL"/>
        </w:rPr>
        <w:t xml:space="preserve">ка с </w:t>
      </w:r>
      <w:r>
        <w:rPr>
          <w:rFonts w:ascii="Times New Roman" w:hAnsi="Times New Roman" w:cs="Times New Roman"/>
          <w:color w:val="040D09"/>
          <w:sz w:val="22"/>
          <w:szCs w:val="22"/>
          <w:lang w:bidi="he-IL"/>
        </w:rPr>
        <w:br/>
        <w:t>изпъ</w:t>
      </w:r>
      <w:r>
        <w:rPr>
          <w:rFonts w:ascii="Times New Roman" w:hAnsi="Times New Roman" w:cs="Times New Roman"/>
          <w:color w:val="1A2420"/>
          <w:sz w:val="22"/>
          <w:szCs w:val="22"/>
          <w:lang w:bidi="he-IL"/>
        </w:rPr>
        <w:t>л</w:t>
      </w:r>
      <w:r>
        <w:rPr>
          <w:rFonts w:ascii="Times New Roman" w:hAnsi="Times New Roman" w:cs="Times New Roman"/>
          <w:color w:val="040D09"/>
          <w:sz w:val="22"/>
          <w:szCs w:val="22"/>
          <w:lang w:bidi="he-IL"/>
        </w:rPr>
        <w:t>не</w:t>
      </w:r>
      <w:r>
        <w:rPr>
          <w:rFonts w:ascii="Times New Roman" w:hAnsi="Times New Roman" w:cs="Times New Roman"/>
          <w:color w:val="1A2420"/>
          <w:sz w:val="22"/>
          <w:szCs w:val="22"/>
          <w:lang w:bidi="he-IL"/>
        </w:rPr>
        <w:t>ни</w:t>
      </w:r>
      <w:r>
        <w:rPr>
          <w:rFonts w:ascii="Times New Roman" w:hAnsi="Times New Roman" w:cs="Times New Roman"/>
          <w:color w:val="040D09"/>
          <w:sz w:val="22"/>
          <w:szCs w:val="22"/>
          <w:lang w:bidi="he-IL"/>
        </w:rPr>
        <w:t>ето на настоящия Договор, се адресират</w:t>
      </w:r>
      <w:r>
        <w:rPr>
          <w:rFonts w:ascii="Times New Roman" w:hAnsi="Times New Roman" w:cs="Times New Roman"/>
          <w:color w:val="3A4441"/>
          <w:sz w:val="22"/>
          <w:szCs w:val="22"/>
          <w:lang w:bidi="he-IL"/>
        </w:rPr>
        <w:t xml:space="preserve">, </w:t>
      </w:r>
      <w:r>
        <w:rPr>
          <w:rFonts w:ascii="Times New Roman" w:hAnsi="Times New Roman" w:cs="Times New Roman"/>
          <w:color w:val="040D09"/>
          <w:sz w:val="22"/>
          <w:szCs w:val="22"/>
          <w:lang w:bidi="he-IL"/>
        </w:rPr>
        <w:t>както сле</w:t>
      </w:r>
      <w:r>
        <w:rPr>
          <w:rFonts w:ascii="Times New Roman" w:hAnsi="Times New Roman" w:cs="Times New Roman"/>
          <w:color w:val="1A2420"/>
          <w:sz w:val="22"/>
          <w:szCs w:val="22"/>
          <w:lang w:bidi="he-IL"/>
        </w:rPr>
        <w:t>д</w:t>
      </w:r>
      <w:r>
        <w:rPr>
          <w:rFonts w:ascii="Times New Roman" w:hAnsi="Times New Roman" w:cs="Times New Roman"/>
          <w:color w:val="040D09"/>
          <w:sz w:val="22"/>
          <w:szCs w:val="22"/>
          <w:lang w:bidi="he-IL"/>
        </w:rPr>
        <w:t xml:space="preserve">ва: </w:t>
      </w:r>
    </w:p>
    <w:p w14:paraId="6640FFFC" w14:textId="77777777" w:rsidR="00814475" w:rsidRDefault="00814475" w:rsidP="00142C41">
      <w:pPr>
        <w:pStyle w:val="Style"/>
        <w:jc w:val="both"/>
        <w:rPr>
          <w:rFonts w:ascii="Times New Roman" w:hAnsi="Times New Roman" w:cs="Times New Roman"/>
          <w:sz w:val="22"/>
          <w:szCs w:val="22"/>
          <w:lang w:bidi="he-IL"/>
        </w:rPr>
        <w:sectPr w:rsidR="00814475" w:rsidSect="00814475">
          <w:headerReference w:type="default" r:id="rId8"/>
          <w:footerReference w:type="default" r:id="rId9"/>
          <w:type w:val="continuous"/>
          <w:pgSz w:w="11907" w:h="16840"/>
          <w:pgMar w:top="1276" w:right="1467" w:bottom="360" w:left="1492" w:header="708" w:footer="708" w:gutter="0"/>
          <w:cols w:space="708"/>
          <w:noEndnote/>
        </w:sectPr>
      </w:pPr>
    </w:p>
    <w:p w14:paraId="66A959DC" w14:textId="77777777" w:rsidR="00434BE3" w:rsidRDefault="00434BE3" w:rsidP="00142C41">
      <w:pPr>
        <w:pStyle w:val="Style"/>
        <w:ind w:left="9" w:right="1131"/>
        <w:jc w:val="both"/>
        <w:rPr>
          <w:rFonts w:ascii="Times New Roman" w:hAnsi="Times New Roman" w:cs="Times New Roman"/>
          <w:b/>
          <w:color w:val="040D09"/>
          <w:sz w:val="22"/>
          <w:szCs w:val="22"/>
          <w:lang w:bidi="he-IL"/>
        </w:rPr>
      </w:pPr>
    </w:p>
    <w:p w14:paraId="09E93BAB" w14:textId="77777777" w:rsidR="00814475" w:rsidRPr="001B5943" w:rsidRDefault="00814475" w:rsidP="00142C41">
      <w:pPr>
        <w:pStyle w:val="Style"/>
        <w:ind w:left="9" w:right="1131"/>
        <w:jc w:val="both"/>
        <w:rPr>
          <w:rFonts w:ascii="Times New Roman" w:hAnsi="Times New Roman" w:cs="Times New Roman"/>
          <w:b/>
          <w:color w:val="040D09"/>
          <w:sz w:val="22"/>
          <w:szCs w:val="22"/>
          <w:lang w:bidi="he-IL"/>
        </w:rPr>
      </w:pPr>
      <w:r w:rsidRPr="001B5943">
        <w:rPr>
          <w:rFonts w:ascii="Times New Roman" w:hAnsi="Times New Roman" w:cs="Times New Roman"/>
          <w:b/>
          <w:color w:val="040D09"/>
          <w:sz w:val="22"/>
          <w:szCs w:val="22"/>
          <w:lang w:bidi="he-IL"/>
        </w:rPr>
        <w:t xml:space="preserve">ЗА БАНКАТА: </w:t>
      </w:r>
    </w:p>
    <w:p w14:paraId="53A2D46E" w14:textId="77777777" w:rsidR="00814475" w:rsidRPr="00E52485" w:rsidRDefault="00814475" w:rsidP="00142C41">
      <w:pPr>
        <w:pStyle w:val="Style"/>
        <w:ind w:left="9" w:right="2005"/>
        <w:jc w:val="both"/>
        <w:rPr>
          <w:rFonts w:ascii="Times New Roman" w:hAnsi="Times New Roman" w:cs="Times New Roman"/>
          <w:color w:val="000000" w:themeColor="text1"/>
          <w:sz w:val="22"/>
          <w:szCs w:val="22"/>
          <w:lang w:bidi="he-IL"/>
        </w:rPr>
      </w:pPr>
      <w:bookmarkStart w:id="0" w:name="_Hlk117501397"/>
      <w:r w:rsidRPr="00E52485">
        <w:rPr>
          <w:rFonts w:ascii="Times New Roman" w:hAnsi="Times New Roman" w:cs="Times New Roman"/>
          <w:color w:val="000000" w:themeColor="text1"/>
          <w:sz w:val="22"/>
          <w:szCs w:val="22"/>
          <w:lang w:bidi="he-IL"/>
        </w:rPr>
        <w:t xml:space="preserve">Гр. </w:t>
      </w:r>
      <w:r w:rsidR="00946D26" w:rsidRPr="00E52485">
        <w:rPr>
          <w:rFonts w:ascii="Times New Roman" w:hAnsi="Times New Roman" w:cs="Times New Roman"/>
          <w:color w:val="000000" w:themeColor="text1"/>
          <w:sz w:val="22"/>
          <w:szCs w:val="22"/>
          <w:lang w:bidi="he-IL"/>
        </w:rPr>
        <w:t>София</w:t>
      </w:r>
    </w:p>
    <w:p w14:paraId="28BC5A7A" w14:textId="77777777" w:rsidR="00814475" w:rsidRPr="00E52485" w:rsidRDefault="00814475" w:rsidP="00142C41">
      <w:pPr>
        <w:pStyle w:val="Style"/>
        <w:ind w:left="9" w:right="2005"/>
        <w:jc w:val="both"/>
        <w:rPr>
          <w:rFonts w:ascii="Times New Roman" w:hAnsi="Times New Roman" w:cs="Times New Roman"/>
          <w:color w:val="000000" w:themeColor="text1"/>
          <w:sz w:val="22"/>
          <w:szCs w:val="22"/>
          <w:lang w:bidi="he-IL"/>
        </w:rPr>
      </w:pPr>
      <w:r w:rsidRPr="00E52485">
        <w:rPr>
          <w:rFonts w:ascii="Times New Roman" w:hAnsi="Times New Roman" w:cs="Times New Roman"/>
          <w:color w:val="000000" w:themeColor="text1"/>
          <w:sz w:val="22"/>
          <w:szCs w:val="22"/>
          <w:lang w:bidi="he-IL"/>
        </w:rPr>
        <w:t xml:space="preserve">ПК </w:t>
      </w:r>
      <w:r w:rsidR="00AD2CBB">
        <w:rPr>
          <w:rFonts w:ascii="Times New Roman" w:hAnsi="Times New Roman" w:cs="Times New Roman"/>
          <w:color w:val="000000" w:themeColor="text1"/>
          <w:sz w:val="22"/>
          <w:szCs w:val="22"/>
          <w:lang w:bidi="he-IL"/>
        </w:rPr>
        <w:t>………………</w:t>
      </w:r>
    </w:p>
    <w:p w14:paraId="5CE7BDFB" w14:textId="77777777" w:rsidR="00814475" w:rsidRPr="00E52485" w:rsidRDefault="00AD2CBB" w:rsidP="00142C41">
      <w:pPr>
        <w:pStyle w:val="Style"/>
        <w:ind w:left="9" w:right="2005"/>
        <w:jc w:val="both"/>
        <w:rPr>
          <w:rFonts w:ascii="Times New Roman" w:hAnsi="Times New Roman" w:cs="Times New Roman"/>
          <w:color w:val="000000" w:themeColor="text1"/>
          <w:sz w:val="22"/>
          <w:szCs w:val="22"/>
          <w:lang w:bidi="he-IL"/>
        </w:rPr>
      </w:pPr>
      <w:r>
        <w:rPr>
          <w:rFonts w:ascii="Times New Roman" w:hAnsi="Times New Roman" w:cs="Times New Roman"/>
          <w:color w:val="000000" w:themeColor="text1"/>
          <w:sz w:val="22"/>
          <w:szCs w:val="22"/>
          <w:lang w:bidi="he-IL"/>
        </w:rPr>
        <w:t>………………………………</w:t>
      </w:r>
      <w:r w:rsidR="00946D26" w:rsidRPr="00E52485">
        <w:rPr>
          <w:rFonts w:ascii="Times New Roman" w:hAnsi="Times New Roman" w:cs="Times New Roman"/>
          <w:color w:val="000000" w:themeColor="text1"/>
          <w:sz w:val="22"/>
          <w:szCs w:val="22"/>
          <w:lang w:bidi="he-IL"/>
        </w:rPr>
        <w:t>,</w:t>
      </w:r>
    </w:p>
    <w:p w14:paraId="417020D9" w14:textId="77777777" w:rsidR="00814475" w:rsidRDefault="00814475" w:rsidP="00142C41">
      <w:pPr>
        <w:pStyle w:val="Style"/>
        <w:ind w:left="9" w:right="2005"/>
        <w:jc w:val="both"/>
        <w:rPr>
          <w:rFonts w:ascii="Times New Roman" w:hAnsi="Times New Roman" w:cs="Times New Roman"/>
          <w:color w:val="000000" w:themeColor="text1"/>
          <w:sz w:val="22"/>
          <w:szCs w:val="22"/>
          <w:lang w:bidi="he-IL"/>
        </w:rPr>
      </w:pPr>
      <w:r w:rsidRPr="00E52485">
        <w:rPr>
          <w:rFonts w:ascii="Times New Roman" w:hAnsi="Times New Roman" w:cs="Times New Roman"/>
          <w:color w:val="000000" w:themeColor="text1"/>
          <w:sz w:val="22"/>
          <w:szCs w:val="22"/>
          <w:lang w:bidi="he-IL"/>
        </w:rPr>
        <w:t xml:space="preserve">тел.: </w:t>
      </w:r>
      <w:r w:rsidR="00AD2CBB">
        <w:rPr>
          <w:rFonts w:ascii="Times New Roman" w:hAnsi="Times New Roman" w:cs="Times New Roman"/>
          <w:color w:val="000000" w:themeColor="text1"/>
          <w:sz w:val="22"/>
          <w:szCs w:val="22"/>
          <w:lang w:bidi="he-IL"/>
        </w:rPr>
        <w:t>……………………</w:t>
      </w:r>
    </w:p>
    <w:p w14:paraId="05A8F66F" w14:textId="77777777" w:rsidR="00434BE3" w:rsidRDefault="00434BE3" w:rsidP="00142C41">
      <w:pPr>
        <w:pStyle w:val="Style"/>
        <w:ind w:left="9" w:right="2005"/>
        <w:jc w:val="both"/>
        <w:rPr>
          <w:rFonts w:ascii="Times New Roman" w:hAnsi="Times New Roman" w:cs="Times New Roman"/>
          <w:color w:val="000000" w:themeColor="text1"/>
          <w:sz w:val="22"/>
          <w:szCs w:val="22"/>
          <w:lang w:bidi="he-IL"/>
        </w:rPr>
      </w:pPr>
      <w:r w:rsidRPr="00E52485">
        <w:rPr>
          <w:rFonts w:ascii="Times New Roman" w:hAnsi="Times New Roman" w:cs="Times New Roman"/>
          <w:color w:val="000000" w:themeColor="text1"/>
          <w:sz w:val="22"/>
          <w:szCs w:val="22"/>
          <w:lang w:bidi="he-IL"/>
        </w:rPr>
        <w:t>Лица за контакт</w:t>
      </w:r>
      <w:r w:rsidRPr="00E52485">
        <w:rPr>
          <w:rFonts w:ascii="Times New Roman" w:hAnsi="Times New Roman" w:cs="Times New Roman"/>
          <w:color w:val="000000" w:themeColor="text1"/>
          <w:sz w:val="22"/>
          <w:szCs w:val="22"/>
          <w:lang w:val="en-US" w:bidi="he-IL"/>
        </w:rPr>
        <w:t>:</w:t>
      </w:r>
      <w:r w:rsidRPr="00E52485">
        <w:rPr>
          <w:rFonts w:ascii="Times New Roman" w:hAnsi="Times New Roman" w:cs="Times New Roman"/>
          <w:color w:val="000000" w:themeColor="text1"/>
          <w:sz w:val="22"/>
          <w:szCs w:val="22"/>
          <w:lang w:bidi="he-IL"/>
        </w:rPr>
        <w:t xml:space="preserve"> </w:t>
      </w:r>
      <w:r>
        <w:rPr>
          <w:rFonts w:ascii="Times New Roman" w:hAnsi="Times New Roman" w:cs="Times New Roman"/>
          <w:color w:val="000000" w:themeColor="text1"/>
          <w:sz w:val="22"/>
          <w:szCs w:val="22"/>
          <w:lang w:bidi="he-IL"/>
        </w:rPr>
        <w:t>……………..</w:t>
      </w:r>
      <w:r w:rsidRPr="00E52485">
        <w:rPr>
          <w:rFonts w:ascii="Times New Roman" w:hAnsi="Times New Roman" w:cs="Times New Roman"/>
          <w:color w:val="000000" w:themeColor="text1"/>
          <w:sz w:val="22"/>
          <w:szCs w:val="22"/>
          <w:lang w:bidi="he-IL"/>
        </w:rPr>
        <w:t xml:space="preserve">  </w:t>
      </w:r>
    </w:p>
    <w:bookmarkEnd w:id="0"/>
    <w:p w14:paraId="3E02AC62" w14:textId="77777777" w:rsidR="00434BE3" w:rsidRDefault="00434BE3" w:rsidP="00142C41">
      <w:pPr>
        <w:pStyle w:val="Style"/>
        <w:ind w:left="9" w:right="2005"/>
        <w:jc w:val="both"/>
        <w:rPr>
          <w:rFonts w:ascii="Times New Roman" w:hAnsi="Times New Roman" w:cs="Times New Roman"/>
          <w:color w:val="000000" w:themeColor="text1"/>
          <w:sz w:val="22"/>
          <w:szCs w:val="22"/>
          <w:lang w:val="en-US" w:bidi="he-IL"/>
        </w:rPr>
      </w:pPr>
    </w:p>
    <w:p w14:paraId="079BFDF4" w14:textId="77777777" w:rsidR="00434BE3" w:rsidRPr="00E52485" w:rsidRDefault="00434BE3" w:rsidP="00434BE3">
      <w:pPr>
        <w:pStyle w:val="Style"/>
        <w:ind w:right="2005"/>
        <w:jc w:val="both"/>
        <w:rPr>
          <w:rFonts w:ascii="Times New Roman" w:hAnsi="Times New Roman" w:cs="Times New Roman"/>
          <w:color w:val="000000" w:themeColor="text1"/>
          <w:sz w:val="22"/>
          <w:szCs w:val="22"/>
          <w:lang w:val="en-US" w:bidi="he-IL"/>
        </w:rPr>
      </w:pPr>
    </w:p>
    <w:p w14:paraId="066A1EA9" w14:textId="77777777" w:rsidR="00814475" w:rsidRPr="00E52485" w:rsidRDefault="00814475" w:rsidP="00142C41">
      <w:pPr>
        <w:pStyle w:val="Style"/>
        <w:ind w:left="9" w:right="2005"/>
        <w:jc w:val="both"/>
        <w:rPr>
          <w:rFonts w:ascii="Times New Roman" w:hAnsi="Times New Roman" w:cs="Times New Roman"/>
          <w:b/>
          <w:color w:val="000000" w:themeColor="text1"/>
          <w:sz w:val="22"/>
          <w:szCs w:val="22"/>
          <w:lang w:bidi="he-IL"/>
        </w:rPr>
      </w:pPr>
      <w:r w:rsidRPr="00E52485">
        <w:rPr>
          <w:rFonts w:ascii="Times New Roman" w:hAnsi="Times New Roman" w:cs="Times New Roman"/>
          <w:b/>
          <w:color w:val="000000" w:themeColor="text1"/>
          <w:sz w:val="22"/>
          <w:szCs w:val="22"/>
          <w:lang w:bidi="he-IL"/>
        </w:rPr>
        <w:t>ЗА КЛИЕНТА:</w:t>
      </w:r>
    </w:p>
    <w:p w14:paraId="3026E288" w14:textId="77777777" w:rsidR="00434BE3" w:rsidRPr="00E52485" w:rsidRDefault="00434BE3" w:rsidP="00434BE3">
      <w:pPr>
        <w:pStyle w:val="Style"/>
        <w:ind w:left="9" w:right="2005"/>
        <w:jc w:val="both"/>
        <w:rPr>
          <w:rFonts w:ascii="Times New Roman" w:hAnsi="Times New Roman" w:cs="Times New Roman"/>
          <w:color w:val="000000" w:themeColor="text1"/>
          <w:sz w:val="22"/>
          <w:szCs w:val="22"/>
          <w:lang w:bidi="he-IL"/>
        </w:rPr>
      </w:pPr>
      <w:bookmarkStart w:id="1" w:name="_Hlk117501354"/>
      <w:r w:rsidRPr="00E52485">
        <w:rPr>
          <w:rFonts w:ascii="Times New Roman" w:hAnsi="Times New Roman" w:cs="Times New Roman"/>
          <w:color w:val="000000" w:themeColor="text1"/>
          <w:sz w:val="22"/>
          <w:szCs w:val="22"/>
          <w:lang w:bidi="he-IL"/>
        </w:rPr>
        <w:t>Гр. София</w:t>
      </w:r>
    </w:p>
    <w:p w14:paraId="5ECD4A87" w14:textId="77777777" w:rsidR="00434BE3" w:rsidRPr="00E52485" w:rsidRDefault="00434BE3" w:rsidP="00434BE3">
      <w:pPr>
        <w:pStyle w:val="Style"/>
        <w:ind w:left="9" w:right="2005"/>
        <w:jc w:val="both"/>
        <w:rPr>
          <w:rFonts w:ascii="Times New Roman" w:hAnsi="Times New Roman" w:cs="Times New Roman"/>
          <w:color w:val="000000" w:themeColor="text1"/>
          <w:sz w:val="22"/>
          <w:szCs w:val="22"/>
          <w:lang w:bidi="he-IL"/>
        </w:rPr>
      </w:pPr>
      <w:r w:rsidRPr="00E52485">
        <w:rPr>
          <w:rFonts w:ascii="Times New Roman" w:hAnsi="Times New Roman" w:cs="Times New Roman"/>
          <w:color w:val="000000" w:themeColor="text1"/>
          <w:sz w:val="22"/>
          <w:szCs w:val="22"/>
          <w:lang w:bidi="he-IL"/>
        </w:rPr>
        <w:t xml:space="preserve">ПК </w:t>
      </w:r>
      <w:r>
        <w:rPr>
          <w:rFonts w:ascii="Times New Roman" w:hAnsi="Times New Roman" w:cs="Times New Roman"/>
          <w:color w:val="000000" w:themeColor="text1"/>
          <w:sz w:val="22"/>
          <w:szCs w:val="22"/>
          <w:lang w:bidi="he-IL"/>
        </w:rPr>
        <w:t>1431</w:t>
      </w:r>
    </w:p>
    <w:p w14:paraId="04B1160E" w14:textId="77777777" w:rsidR="00434BE3" w:rsidRPr="00E52485" w:rsidRDefault="00434BE3" w:rsidP="00434BE3">
      <w:pPr>
        <w:pStyle w:val="Style"/>
        <w:ind w:left="9" w:right="2005"/>
        <w:jc w:val="both"/>
        <w:rPr>
          <w:rFonts w:ascii="Times New Roman" w:hAnsi="Times New Roman" w:cs="Times New Roman"/>
          <w:color w:val="000000" w:themeColor="text1"/>
          <w:sz w:val="22"/>
          <w:szCs w:val="22"/>
          <w:lang w:bidi="he-IL"/>
        </w:rPr>
      </w:pPr>
      <w:r>
        <w:rPr>
          <w:rFonts w:ascii="Times New Roman" w:hAnsi="Times New Roman" w:cs="Times New Roman"/>
          <w:color w:val="000000" w:themeColor="text1"/>
          <w:sz w:val="22"/>
          <w:szCs w:val="22"/>
          <w:lang w:bidi="he-IL"/>
        </w:rPr>
        <w:t>Бул. „Пенчо Славейков“ №52А</w:t>
      </w:r>
      <w:r w:rsidRPr="00E52485">
        <w:rPr>
          <w:rFonts w:ascii="Times New Roman" w:hAnsi="Times New Roman" w:cs="Times New Roman"/>
          <w:color w:val="000000" w:themeColor="text1"/>
          <w:sz w:val="22"/>
          <w:szCs w:val="22"/>
          <w:lang w:bidi="he-IL"/>
        </w:rPr>
        <w:t>,</w:t>
      </w:r>
    </w:p>
    <w:p w14:paraId="18A7D7FA" w14:textId="77777777" w:rsidR="00434BE3" w:rsidRDefault="00434BE3" w:rsidP="00434BE3">
      <w:pPr>
        <w:pStyle w:val="Style"/>
        <w:ind w:left="9" w:right="2005"/>
        <w:jc w:val="both"/>
        <w:rPr>
          <w:rFonts w:ascii="Times New Roman" w:hAnsi="Times New Roman" w:cs="Times New Roman"/>
          <w:color w:val="000000" w:themeColor="text1"/>
          <w:sz w:val="22"/>
          <w:szCs w:val="22"/>
          <w:lang w:bidi="he-IL"/>
        </w:rPr>
      </w:pPr>
      <w:r w:rsidRPr="00E52485">
        <w:rPr>
          <w:rFonts w:ascii="Times New Roman" w:hAnsi="Times New Roman" w:cs="Times New Roman"/>
          <w:color w:val="000000" w:themeColor="text1"/>
          <w:sz w:val="22"/>
          <w:szCs w:val="22"/>
          <w:lang w:bidi="he-IL"/>
        </w:rPr>
        <w:t xml:space="preserve">тел.: </w:t>
      </w:r>
      <w:r>
        <w:rPr>
          <w:rFonts w:ascii="Times New Roman" w:hAnsi="Times New Roman" w:cs="Times New Roman"/>
          <w:color w:val="000000" w:themeColor="text1"/>
          <w:sz w:val="22"/>
          <w:szCs w:val="22"/>
          <w:lang w:bidi="he-IL"/>
        </w:rPr>
        <w:t>+359 29159455</w:t>
      </w:r>
    </w:p>
    <w:p w14:paraId="7A1550D5" w14:textId="77777777" w:rsidR="00434BE3" w:rsidRPr="00434BE3" w:rsidRDefault="00434BE3" w:rsidP="00434BE3">
      <w:pPr>
        <w:pStyle w:val="Style"/>
        <w:ind w:left="9" w:right="2005"/>
        <w:jc w:val="both"/>
        <w:rPr>
          <w:rFonts w:ascii="Times New Roman" w:hAnsi="Times New Roman" w:cs="Times New Roman"/>
          <w:color w:val="000000" w:themeColor="text1"/>
          <w:sz w:val="22"/>
          <w:szCs w:val="22"/>
          <w:lang w:val="en-US" w:bidi="he-IL"/>
        </w:rPr>
      </w:pPr>
      <w:proofErr w:type="gramStart"/>
      <w:r>
        <w:rPr>
          <w:rFonts w:ascii="Times New Roman" w:hAnsi="Times New Roman" w:cs="Times New Roman"/>
          <w:color w:val="000000" w:themeColor="text1"/>
          <w:sz w:val="22"/>
          <w:szCs w:val="22"/>
          <w:lang w:val="en-US" w:bidi="he-IL"/>
        </w:rPr>
        <w:t>e-mail:estoianova@uhsek.com</w:t>
      </w:r>
      <w:proofErr w:type="gramEnd"/>
    </w:p>
    <w:p w14:paraId="1ECAF25E" w14:textId="77777777" w:rsidR="00434BE3" w:rsidRDefault="00434BE3" w:rsidP="00434BE3">
      <w:pPr>
        <w:pStyle w:val="Style"/>
        <w:ind w:left="9" w:right="2005"/>
        <w:jc w:val="both"/>
        <w:rPr>
          <w:rFonts w:ascii="Times New Roman" w:hAnsi="Times New Roman" w:cs="Times New Roman"/>
          <w:color w:val="000000" w:themeColor="text1"/>
          <w:sz w:val="22"/>
          <w:szCs w:val="22"/>
          <w:lang w:bidi="he-IL"/>
        </w:rPr>
      </w:pPr>
      <w:r w:rsidRPr="00E52485">
        <w:rPr>
          <w:rFonts w:ascii="Times New Roman" w:hAnsi="Times New Roman" w:cs="Times New Roman"/>
          <w:color w:val="000000" w:themeColor="text1"/>
          <w:sz w:val="22"/>
          <w:szCs w:val="22"/>
          <w:lang w:bidi="he-IL"/>
        </w:rPr>
        <w:t>Лица за контакт</w:t>
      </w:r>
      <w:r w:rsidRPr="00E52485">
        <w:rPr>
          <w:rFonts w:ascii="Times New Roman" w:hAnsi="Times New Roman" w:cs="Times New Roman"/>
          <w:color w:val="000000" w:themeColor="text1"/>
          <w:sz w:val="22"/>
          <w:szCs w:val="22"/>
          <w:lang w:val="en-US" w:bidi="he-IL"/>
        </w:rPr>
        <w:t>:</w:t>
      </w:r>
      <w:r>
        <w:rPr>
          <w:rFonts w:ascii="Times New Roman" w:hAnsi="Times New Roman" w:cs="Times New Roman"/>
          <w:color w:val="000000" w:themeColor="text1"/>
          <w:sz w:val="22"/>
          <w:szCs w:val="22"/>
          <w:lang w:val="en-US" w:bidi="he-IL"/>
        </w:rPr>
        <w:t xml:space="preserve"> E</w:t>
      </w:r>
      <w:proofErr w:type="spellStart"/>
      <w:r>
        <w:rPr>
          <w:rFonts w:ascii="Times New Roman" w:hAnsi="Times New Roman" w:cs="Times New Roman"/>
          <w:color w:val="000000" w:themeColor="text1"/>
          <w:sz w:val="22"/>
          <w:szCs w:val="22"/>
          <w:lang w:bidi="he-IL"/>
        </w:rPr>
        <w:t>милиана</w:t>
      </w:r>
      <w:proofErr w:type="spellEnd"/>
      <w:r>
        <w:rPr>
          <w:rFonts w:ascii="Times New Roman" w:hAnsi="Times New Roman" w:cs="Times New Roman"/>
          <w:color w:val="000000" w:themeColor="text1"/>
          <w:sz w:val="22"/>
          <w:szCs w:val="22"/>
          <w:lang w:bidi="he-IL"/>
        </w:rPr>
        <w:t xml:space="preserve"> Стоянова- главен счетоводител</w:t>
      </w:r>
      <w:r w:rsidRPr="00E52485">
        <w:rPr>
          <w:rFonts w:ascii="Times New Roman" w:hAnsi="Times New Roman" w:cs="Times New Roman"/>
          <w:color w:val="000000" w:themeColor="text1"/>
          <w:sz w:val="22"/>
          <w:szCs w:val="22"/>
          <w:lang w:bidi="he-IL"/>
        </w:rPr>
        <w:t xml:space="preserve"> </w:t>
      </w:r>
    </w:p>
    <w:bookmarkEnd w:id="1"/>
    <w:p w14:paraId="6AC0C4B5" w14:textId="77777777" w:rsidR="00F96C38" w:rsidRPr="00E52485" w:rsidRDefault="00065D94" w:rsidP="00434BE3">
      <w:pPr>
        <w:pStyle w:val="Style"/>
        <w:ind w:right="2005"/>
        <w:jc w:val="both"/>
        <w:rPr>
          <w:rFonts w:ascii="Times New Roman" w:hAnsi="Times New Roman" w:cs="Times New Roman"/>
          <w:color w:val="000000" w:themeColor="text1"/>
          <w:sz w:val="22"/>
          <w:szCs w:val="22"/>
          <w:lang w:bidi="he-IL"/>
        </w:rPr>
      </w:pPr>
      <w:r w:rsidRPr="00E52485">
        <w:rPr>
          <w:rFonts w:ascii="Times New Roman" w:hAnsi="Times New Roman" w:cs="Times New Roman"/>
          <w:color w:val="000000" w:themeColor="text1"/>
          <w:sz w:val="22"/>
          <w:szCs w:val="22"/>
          <w:lang w:bidi="he-IL"/>
        </w:rPr>
        <w:tab/>
      </w:r>
    </w:p>
    <w:p w14:paraId="00473551" w14:textId="77777777" w:rsidR="00814475" w:rsidRPr="007569EE" w:rsidRDefault="00814475" w:rsidP="00142C41">
      <w:pPr>
        <w:pStyle w:val="Style"/>
        <w:jc w:val="both"/>
        <w:rPr>
          <w:rFonts w:ascii="Times New Roman" w:hAnsi="Times New Roman" w:cs="Times New Roman"/>
          <w:color w:val="040D09"/>
          <w:sz w:val="22"/>
          <w:szCs w:val="22"/>
          <w:lang w:bidi="he-IL"/>
        </w:rPr>
      </w:pPr>
    </w:p>
    <w:p w14:paraId="46D50492" w14:textId="77777777" w:rsidR="00814475" w:rsidRPr="00946D26" w:rsidRDefault="00814475" w:rsidP="00F7393E">
      <w:pPr>
        <w:pStyle w:val="NoSpacing"/>
        <w:ind w:firstLine="708"/>
        <w:jc w:val="both"/>
        <w:rPr>
          <w:rFonts w:ascii="Times New Roman" w:hAnsi="Times New Roman" w:cs="Times New Roman"/>
        </w:rPr>
      </w:pPr>
      <w:r w:rsidRPr="00946D26">
        <w:rPr>
          <w:rFonts w:ascii="Times New Roman" w:hAnsi="Times New Roman" w:cs="Times New Roman"/>
        </w:rPr>
        <w:t xml:space="preserve">Чл. 9. Всички уведомления и изявления във връзка с настоящия Договор трябва да бъдат </w:t>
      </w:r>
      <w:r w:rsidRPr="00946D26">
        <w:rPr>
          <w:rFonts w:ascii="Times New Roman" w:hAnsi="Times New Roman" w:cs="Times New Roman"/>
        </w:rPr>
        <w:br/>
        <w:t xml:space="preserve">направени в писмена форма и ще се считат получени, ако по факс, чрез лично доставяне или </w:t>
      </w:r>
      <w:r w:rsidRPr="00946D26">
        <w:rPr>
          <w:rFonts w:ascii="Times New Roman" w:hAnsi="Times New Roman" w:cs="Times New Roman"/>
        </w:rPr>
        <w:br/>
        <w:t xml:space="preserve">чрез изпращане по пощата с обратна разписка, или с препоръчана поща </w:t>
      </w:r>
      <w:r w:rsidRPr="00946D26">
        <w:rPr>
          <w:rFonts w:ascii="Times New Roman" w:hAnsi="Times New Roman" w:cs="Times New Roman"/>
        </w:rPr>
        <w:br/>
        <w:t>достигнат до адресите на Страните, посочени в чл.8 по-горе. В случай, че някоя от Страните промени адреса си, посочен в чл. 8 по-горе, тя е длъжна да уведоми писмено другата Страна като посочи новия  си адрес, а до получаването на такова уведомление, всички съобщения, достигнали до стария адрес, ще се считат за получени.</w:t>
      </w:r>
    </w:p>
    <w:p w14:paraId="751D2BF4" w14:textId="77777777" w:rsidR="00814475" w:rsidRPr="00946D26" w:rsidRDefault="00814475" w:rsidP="00142C41">
      <w:pPr>
        <w:pStyle w:val="NoSpacing"/>
        <w:jc w:val="both"/>
        <w:rPr>
          <w:rFonts w:ascii="Times New Roman" w:hAnsi="Times New Roman" w:cs="Times New Roman"/>
        </w:rPr>
      </w:pPr>
    </w:p>
    <w:p w14:paraId="7B2C32D6" w14:textId="77777777" w:rsidR="00814475" w:rsidRPr="007569EE" w:rsidRDefault="00814475" w:rsidP="00F7393E">
      <w:pPr>
        <w:pStyle w:val="NoSpacing"/>
        <w:ind w:firstLine="708"/>
        <w:jc w:val="both"/>
        <w:rPr>
          <w:rFonts w:ascii="Times New Roman" w:hAnsi="Times New Roman" w:cs="Times New Roman"/>
        </w:rPr>
      </w:pPr>
      <w:r w:rsidRPr="00946D26">
        <w:rPr>
          <w:rFonts w:ascii="Times New Roman" w:hAnsi="Times New Roman" w:cs="Times New Roman"/>
        </w:rPr>
        <w:t xml:space="preserve">Настоящият Договор се изготви в два еднообразни екземпляра на български език, по </w:t>
      </w:r>
      <w:r w:rsidRPr="00946D26">
        <w:rPr>
          <w:rFonts w:ascii="Times New Roman" w:hAnsi="Times New Roman" w:cs="Times New Roman"/>
        </w:rPr>
        <w:br/>
        <w:t xml:space="preserve">един за всяка от Страните. </w:t>
      </w:r>
    </w:p>
    <w:p w14:paraId="69A73E0A" w14:textId="77777777" w:rsidR="00814475" w:rsidRPr="007569EE" w:rsidRDefault="00814475" w:rsidP="00142C41">
      <w:pPr>
        <w:pStyle w:val="Style"/>
        <w:rPr>
          <w:rFonts w:ascii="Times New Roman" w:hAnsi="Times New Roman" w:cs="Times New Roman"/>
          <w:lang w:bidi="he-IL"/>
        </w:rPr>
      </w:pPr>
    </w:p>
    <w:p w14:paraId="5004010A" w14:textId="77777777" w:rsidR="00814475" w:rsidRPr="007569EE" w:rsidRDefault="00814475" w:rsidP="00142C41">
      <w:pPr>
        <w:pStyle w:val="Style"/>
        <w:rPr>
          <w:rFonts w:ascii="Times New Roman" w:hAnsi="Times New Roman" w:cs="Times New Roman"/>
          <w:lang w:bidi="he-IL"/>
        </w:rPr>
      </w:pPr>
    </w:p>
    <w:p w14:paraId="44A8BCB1" w14:textId="77777777" w:rsidR="00814475" w:rsidRPr="007569EE" w:rsidRDefault="00814475" w:rsidP="00142C41">
      <w:pPr>
        <w:pStyle w:val="Style"/>
        <w:rPr>
          <w:rFonts w:ascii="Times New Roman" w:hAnsi="Times New Roman" w:cs="Times New Roman"/>
          <w:lang w:bidi="he-IL"/>
        </w:rPr>
      </w:pPr>
      <w:r w:rsidRPr="007569EE">
        <w:rPr>
          <w:rFonts w:ascii="Times New Roman" w:hAnsi="Times New Roman" w:cs="Times New Roman"/>
          <w:lang w:bidi="he-IL"/>
        </w:rPr>
        <w:t>ЗА БАНКАТА:</w:t>
      </w:r>
      <w:r w:rsidRPr="007569EE">
        <w:rPr>
          <w:rFonts w:ascii="Times New Roman" w:hAnsi="Times New Roman" w:cs="Times New Roman"/>
          <w:lang w:bidi="he-IL"/>
        </w:rPr>
        <w:tab/>
      </w:r>
      <w:r w:rsidRPr="007569EE">
        <w:rPr>
          <w:rFonts w:ascii="Times New Roman" w:hAnsi="Times New Roman" w:cs="Times New Roman"/>
          <w:lang w:bidi="he-IL"/>
        </w:rPr>
        <w:tab/>
      </w:r>
      <w:r w:rsidRPr="007569EE">
        <w:rPr>
          <w:rFonts w:ascii="Times New Roman" w:hAnsi="Times New Roman" w:cs="Times New Roman"/>
          <w:lang w:bidi="he-IL"/>
        </w:rPr>
        <w:tab/>
      </w:r>
      <w:r w:rsidRPr="007569EE">
        <w:rPr>
          <w:rFonts w:ascii="Times New Roman" w:hAnsi="Times New Roman" w:cs="Times New Roman"/>
          <w:lang w:bidi="he-IL"/>
        </w:rPr>
        <w:tab/>
      </w:r>
      <w:r w:rsidRPr="007569EE">
        <w:rPr>
          <w:rFonts w:ascii="Times New Roman" w:hAnsi="Times New Roman" w:cs="Times New Roman"/>
          <w:lang w:bidi="he-IL"/>
        </w:rPr>
        <w:tab/>
      </w:r>
      <w:r w:rsidRPr="007569EE">
        <w:rPr>
          <w:rFonts w:ascii="Times New Roman" w:hAnsi="Times New Roman" w:cs="Times New Roman"/>
          <w:lang w:bidi="he-IL"/>
        </w:rPr>
        <w:tab/>
        <w:t>ЗА КЛИЕНТА:</w:t>
      </w:r>
    </w:p>
    <w:p w14:paraId="185BA6E6" w14:textId="77777777" w:rsidR="00814475" w:rsidRPr="007569EE" w:rsidRDefault="00814475" w:rsidP="00142C41">
      <w:pPr>
        <w:pStyle w:val="Style"/>
        <w:rPr>
          <w:rFonts w:ascii="Times New Roman" w:hAnsi="Times New Roman" w:cs="Times New Roman"/>
          <w:lang w:bidi="he-IL"/>
        </w:rPr>
      </w:pPr>
    </w:p>
    <w:p w14:paraId="0F1E7BCE" w14:textId="77777777" w:rsidR="00814475" w:rsidRPr="007569EE" w:rsidRDefault="00814475" w:rsidP="00142C41">
      <w:pPr>
        <w:pStyle w:val="Style"/>
        <w:rPr>
          <w:rFonts w:ascii="Times New Roman" w:hAnsi="Times New Roman" w:cs="Times New Roman"/>
          <w:lang w:bidi="he-IL"/>
        </w:rPr>
      </w:pPr>
    </w:p>
    <w:p w14:paraId="1F8054CC" w14:textId="77777777" w:rsidR="00814475" w:rsidRPr="007569EE" w:rsidRDefault="00814475" w:rsidP="00142C41">
      <w:pPr>
        <w:pStyle w:val="Style"/>
        <w:numPr>
          <w:ilvl w:val="0"/>
          <w:numId w:val="2"/>
        </w:numPr>
        <w:rPr>
          <w:rFonts w:ascii="Times New Roman" w:hAnsi="Times New Roman" w:cs="Times New Roman"/>
          <w:lang w:bidi="he-IL"/>
        </w:rPr>
      </w:pPr>
      <w:r w:rsidRPr="007569EE">
        <w:rPr>
          <w:rFonts w:ascii="Times New Roman" w:hAnsi="Times New Roman" w:cs="Times New Roman"/>
          <w:lang w:bidi="he-IL"/>
        </w:rPr>
        <w:t>…………………….</w:t>
      </w:r>
      <w:r w:rsidRPr="007569EE">
        <w:rPr>
          <w:rFonts w:ascii="Times New Roman" w:hAnsi="Times New Roman" w:cs="Times New Roman"/>
          <w:lang w:bidi="he-IL"/>
        </w:rPr>
        <w:tab/>
      </w:r>
      <w:r w:rsidRPr="007569EE">
        <w:rPr>
          <w:rFonts w:ascii="Times New Roman" w:hAnsi="Times New Roman" w:cs="Times New Roman"/>
          <w:lang w:bidi="he-IL"/>
        </w:rPr>
        <w:tab/>
      </w:r>
      <w:r w:rsidRPr="007569EE">
        <w:rPr>
          <w:rFonts w:ascii="Times New Roman" w:hAnsi="Times New Roman" w:cs="Times New Roman"/>
          <w:lang w:bidi="he-IL"/>
        </w:rPr>
        <w:tab/>
      </w:r>
      <w:r w:rsidRPr="007569EE">
        <w:rPr>
          <w:rFonts w:ascii="Times New Roman" w:hAnsi="Times New Roman" w:cs="Times New Roman"/>
          <w:lang w:bidi="he-IL"/>
        </w:rPr>
        <w:tab/>
      </w:r>
      <w:r w:rsidRPr="007569EE">
        <w:rPr>
          <w:rFonts w:ascii="Times New Roman" w:hAnsi="Times New Roman" w:cs="Times New Roman"/>
          <w:lang w:bidi="he-IL"/>
        </w:rPr>
        <w:tab/>
        <w:t>1.…………………………</w:t>
      </w:r>
    </w:p>
    <w:p w14:paraId="1941CA1D" w14:textId="77777777" w:rsidR="00814475" w:rsidRPr="007569EE" w:rsidRDefault="00814475" w:rsidP="00142C41">
      <w:pPr>
        <w:pStyle w:val="Style"/>
        <w:rPr>
          <w:rFonts w:ascii="Times New Roman" w:hAnsi="Times New Roman" w:cs="Times New Roman"/>
          <w:lang w:bidi="he-IL"/>
        </w:rPr>
      </w:pPr>
    </w:p>
    <w:p w14:paraId="0BF37043" w14:textId="77777777" w:rsidR="00814475" w:rsidRPr="007569EE" w:rsidRDefault="00814475" w:rsidP="00142C41">
      <w:pPr>
        <w:pStyle w:val="Style"/>
        <w:ind w:firstLine="360"/>
        <w:rPr>
          <w:rFonts w:ascii="Times New Roman" w:hAnsi="Times New Roman" w:cs="Times New Roman"/>
          <w:lang w:bidi="he-IL"/>
        </w:rPr>
      </w:pPr>
      <w:r w:rsidRPr="007569EE">
        <w:rPr>
          <w:rFonts w:ascii="Times New Roman" w:hAnsi="Times New Roman" w:cs="Times New Roman"/>
          <w:lang w:bidi="he-IL"/>
        </w:rPr>
        <w:t>/…………………./</w:t>
      </w:r>
      <w:r w:rsidRPr="007569EE">
        <w:rPr>
          <w:rFonts w:ascii="Times New Roman" w:hAnsi="Times New Roman" w:cs="Times New Roman"/>
          <w:lang w:bidi="he-IL"/>
        </w:rPr>
        <w:tab/>
      </w:r>
      <w:r w:rsidRPr="007569EE">
        <w:rPr>
          <w:rFonts w:ascii="Times New Roman" w:hAnsi="Times New Roman" w:cs="Times New Roman"/>
          <w:lang w:bidi="he-IL"/>
        </w:rPr>
        <w:tab/>
      </w:r>
      <w:r w:rsidRPr="007569EE">
        <w:rPr>
          <w:rFonts w:ascii="Times New Roman" w:hAnsi="Times New Roman" w:cs="Times New Roman"/>
          <w:lang w:bidi="he-IL"/>
        </w:rPr>
        <w:tab/>
      </w:r>
      <w:r w:rsidRPr="007569EE">
        <w:rPr>
          <w:rFonts w:ascii="Times New Roman" w:hAnsi="Times New Roman" w:cs="Times New Roman"/>
          <w:lang w:bidi="he-IL"/>
        </w:rPr>
        <w:tab/>
      </w:r>
      <w:r w:rsidRPr="007569EE">
        <w:rPr>
          <w:rFonts w:ascii="Times New Roman" w:hAnsi="Times New Roman" w:cs="Times New Roman"/>
          <w:lang w:bidi="he-IL"/>
        </w:rPr>
        <w:tab/>
        <w:t xml:space="preserve">   /…………………./</w:t>
      </w:r>
    </w:p>
    <w:p w14:paraId="152676E3" w14:textId="77777777" w:rsidR="00814475" w:rsidRPr="007569EE" w:rsidRDefault="00814475" w:rsidP="00142C41">
      <w:pPr>
        <w:pStyle w:val="Style"/>
        <w:ind w:firstLine="360"/>
        <w:rPr>
          <w:rFonts w:ascii="Times New Roman" w:hAnsi="Times New Roman" w:cs="Times New Roman"/>
          <w:lang w:bidi="he-IL"/>
        </w:rPr>
      </w:pPr>
    </w:p>
    <w:p w14:paraId="7FAB8CF2" w14:textId="77777777" w:rsidR="00814475" w:rsidRPr="007569EE" w:rsidRDefault="00814475" w:rsidP="00142C41">
      <w:pPr>
        <w:pStyle w:val="Style"/>
        <w:ind w:firstLine="360"/>
        <w:rPr>
          <w:rFonts w:ascii="Times New Roman" w:hAnsi="Times New Roman" w:cs="Times New Roman"/>
          <w:lang w:bidi="he-IL"/>
        </w:rPr>
      </w:pPr>
    </w:p>
    <w:p w14:paraId="734B1FBD" w14:textId="77777777" w:rsidR="00814475" w:rsidRPr="007569EE" w:rsidRDefault="00814475" w:rsidP="00142C41">
      <w:pPr>
        <w:pStyle w:val="Style"/>
        <w:numPr>
          <w:ilvl w:val="0"/>
          <w:numId w:val="2"/>
        </w:numPr>
        <w:rPr>
          <w:rFonts w:ascii="Times New Roman" w:hAnsi="Times New Roman" w:cs="Times New Roman"/>
          <w:lang w:bidi="he-IL"/>
        </w:rPr>
      </w:pPr>
      <w:r w:rsidRPr="007569EE">
        <w:rPr>
          <w:rFonts w:ascii="Times New Roman" w:hAnsi="Times New Roman" w:cs="Times New Roman"/>
          <w:lang w:bidi="he-IL"/>
        </w:rPr>
        <w:t>……………………..</w:t>
      </w:r>
      <w:r w:rsidRPr="007569EE">
        <w:rPr>
          <w:rFonts w:ascii="Times New Roman" w:hAnsi="Times New Roman" w:cs="Times New Roman"/>
          <w:lang w:bidi="he-IL"/>
        </w:rPr>
        <w:tab/>
      </w:r>
      <w:r w:rsidRPr="007569EE">
        <w:rPr>
          <w:rFonts w:ascii="Times New Roman" w:hAnsi="Times New Roman" w:cs="Times New Roman"/>
          <w:lang w:bidi="he-IL"/>
        </w:rPr>
        <w:tab/>
      </w:r>
      <w:r w:rsidRPr="007569EE">
        <w:rPr>
          <w:rFonts w:ascii="Times New Roman" w:hAnsi="Times New Roman" w:cs="Times New Roman"/>
          <w:lang w:bidi="he-IL"/>
        </w:rPr>
        <w:tab/>
      </w:r>
      <w:r w:rsidRPr="007569EE">
        <w:rPr>
          <w:rFonts w:ascii="Times New Roman" w:hAnsi="Times New Roman" w:cs="Times New Roman"/>
          <w:lang w:bidi="he-IL"/>
        </w:rPr>
        <w:tab/>
      </w:r>
      <w:r w:rsidRPr="007569EE">
        <w:rPr>
          <w:rFonts w:ascii="Times New Roman" w:hAnsi="Times New Roman" w:cs="Times New Roman"/>
          <w:lang w:bidi="he-IL"/>
        </w:rPr>
        <w:tab/>
        <w:t>2………………………..</w:t>
      </w:r>
    </w:p>
    <w:p w14:paraId="240D915E" w14:textId="77777777" w:rsidR="00814475" w:rsidRPr="007569EE" w:rsidRDefault="00814475" w:rsidP="00142C41">
      <w:pPr>
        <w:pStyle w:val="Style"/>
        <w:rPr>
          <w:rFonts w:ascii="Times New Roman" w:hAnsi="Times New Roman" w:cs="Times New Roman"/>
          <w:lang w:bidi="he-IL"/>
        </w:rPr>
      </w:pPr>
    </w:p>
    <w:p w14:paraId="378E98CB" w14:textId="77777777" w:rsidR="00814475" w:rsidRPr="007569EE" w:rsidRDefault="00814475" w:rsidP="00142C41">
      <w:pPr>
        <w:pStyle w:val="Style"/>
        <w:ind w:left="360"/>
        <w:rPr>
          <w:rFonts w:ascii="Times New Roman" w:hAnsi="Times New Roman" w:cs="Times New Roman"/>
          <w:lang w:bidi="he-IL"/>
        </w:rPr>
      </w:pPr>
      <w:r w:rsidRPr="007569EE">
        <w:rPr>
          <w:rFonts w:ascii="Times New Roman" w:hAnsi="Times New Roman" w:cs="Times New Roman"/>
          <w:lang w:bidi="he-IL"/>
        </w:rPr>
        <w:t>/…………………/</w:t>
      </w:r>
      <w:r w:rsidRPr="007569EE">
        <w:rPr>
          <w:rFonts w:ascii="Times New Roman" w:hAnsi="Times New Roman" w:cs="Times New Roman"/>
          <w:lang w:bidi="he-IL"/>
        </w:rPr>
        <w:tab/>
      </w:r>
      <w:r w:rsidRPr="007569EE">
        <w:rPr>
          <w:rFonts w:ascii="Times New Roman" w:hAnsi="Times New Roman" w:cs="Times New Roman"/>
          <w:lang w:bidi="he-IL"/>
        </w:rPr>
        <w:tab/>
      </w:r>
      <w:r w:rsidRPr="007569EE">
        <w:rPr>
          <w:rFonts w:ascii="Times New Roman" w:hAnsi="Times New Roman" w:cs="Times New Roman"/>
          <w:lang w:bidi="he-IL"/>
        </w:rPr>
        <w:tab/>
      </w:r>
      <w:r w:rsidRPr="007569EE">
        <w:rPr>
          <w:rFonts w:ascii="Times New Roman" w:hAnsi="Times New Roman" w:cs="Times New Roman"/>
          <w:lang w:bidi="he-IL"/>
        </w:rPr>
        <w:tab/>
      </w:r>
      <w:r w:rsidRPr="007569EE">
        <w:rPr>
          <w:rFonts w:ascii="Times New Roman" w:hAnsi="Times New Roman" w:cs="Times New Roman"/>
          <w:lang w:bidi="he-IL"/>
        </w:rPr>
        <w:tab/>
        <w:t>/…………………/</w:t>
      </w:r>
    </w:p>
    <w:p w14:paraId="74886ED2" w14:textId="77777777" w:rsidR="00814475" w:rsidRPr="007569EE" w:rsidRDefault="00814475" w:rsidP="00142C41">
      <w:pPr>
        <w:pStyle w:val="Style"/>
        <w:ind w:left="360"/>
        <w:rPr>
          <w:rFonts w:ascii="Times New Roman" w:hAnsi="Times New Roman" w:cs="Times New Roman"/>
          <w:lang w:bidi="he-IL"/>
        </w:rPr>
      </w:pPr>
    </w:p>
    <w:p w14:paraId="31106EA4" w14:textId="77777777" w:rsidR="00C523ED" w:rsidRPr="007569EE" w:rsidRDefault="00C523ED" w:rsidP="00142C41">
      <w:pPr>
        <w:pStyle w:val="Style"/>
        <w:rPr>
          <w:rFonts w:ascii="Times New Roman" w:hAnsi="Times New Roman" w:cs="Times New Roman"/>
          <w:lang w:bidi="he-IL"/>
        </w:rPr>
        <w:sectPr w:rsidR="00C523ED" w:rsidRPr="007569EE">
          <w:headerReference w:type="default" r:id="rId10"/>
          <w:footerReference w:type="default" r:id="rId11"/>
          <w:type w:val="continuous"/>
          <w:pgSz w:w="11907" w:h="16840"/>
          <w:pgMar w:top="366" w:right="1467" w:bottom="360" w:left="1492" w:header="708" w:footer="708" w:gutter="0"/>
          <w:cols w:space="708"/>
          <w:noEndnote/>
        </w:sectPr>
      </w:pPr>
    </w:p>
    <w:p w14:paraId="5E716943" w14:textId="77777777" w:rsidR="00F96C38" w:rsidRPr="009A72AA" w:rsidRDefault="00302A79" w:rsidP="00142C41">
      <w:pPr>
        <w:tabs>
          <w:tab w:val="left" w:pos="3150"/>
        </w:tabs>
        <w:spacing w:line="240" w:lineRule="auto"/>
        <w:jc w:val="center"/>
        <w:rPr>
          <w:rFonts w:ascii="Times New Roman" w:hAnsi="Times New Roman" w:cs="Times New Roman"/>
          <w:b/>
          <w:lang w:eastAsia="bg-BG"/>
        </w:rPr>
      </w:pPr>
      <w:r w:rsidRPr="009A72AA">
        <w:rPr>
          <w:rFonts w:ascii="Times New Roman" w:hAnsi="Times New Roman" w:cs="Times New Roman"/>
          <w:b/>
          <w:lang w:eastAsia="bg-BG"/>
        </w:rPr>
        <w:lastRenderedPageBreak/>
        <w:t>ПРИЛОЖЕНИЕ № 1</w:t>
      </w:r>
    </w:p>
    <w:p w14:paraId="3FE00775" w14:textId="77777777" w:rsidR="003F5D6B" w:rsidRPr="009A72AA" w:rsidRDefault="00302A79" w:rsidP="00142C41">
      <w:pPr>
        <w:tabs>
          <w:tab w:val="left" w:pos="3150"/>
        </w:tabs>
        <w:spacing w:line="240" w:lineRule="auto"/>
        <w:rPr>
          <w:rFonts w:ascii="Times New Roman" w:hAnsi="Times New Roman" w:cs="Times New Roman"/>
          <w:b/>
          <w:lang w:eastAsia="bg-BG"/>
        </w:rPr>
      </w:pPr>
      <w:r w:rsidRPr="009A72AA">
        <w:rPr>
          <w:rFonts w:ascii="Times New Roman" w:hAnsi="Times New Roman" w:cs="Times New Roman"/>
          <w:b/>
          <w:lang w:eastAsia="bg-BG"/>
        </w:rPr>
        <w:t>КЪМ ДОГОВОР ЗА КОМПЛЕ</w:t>
      </w:r>
      <w:r w:rsidR="002C3737">
        <w:rPr>
          <w:rFonts w:ascii="Times New Roman" w:hAnsi="Times New Roman" w:cs="Times New Roman"/>
          <w:b/>
          <w:lang w:eastAsia="bg-BG"/>
        </w:rPr>
        <w:t xml:space="preserve">КСНО БАНКОВО ОБСЛУЖВАНЕ ОТ ………..……  </w:t>
      </w:r>
      <w:r w:rsidR="00F96C38" w:rsidRPr="009A72AA">
        <w:rPr>
          <w:rFonts w:ascii="Times New Roman" w:hAnsi="Times New Roman" w:cs="Times New Roman"/>
          <w:b/>
          <w:lang w:eastAsia="bg-BG"/>
        </w:rPr>
        <w:t>г.</w:t>
      </w:r>
    </w:p>
    <w:p w14:paraId="108ADE5C" w14:textId="2BF05E68" w:rsidR="008608E6" w:rsidRDefault="00302A79" w:rsidP="00142C41">
      <w:pPr>
        <w:tabs>
          <w:tab w:val="left" w:pos="3150"/>
        </w:tabs>
        <w:spacing w:line="240" w:lineRule="auto"/>
        <w:rPr>
          <w:rFonts w:ascii="Times New Roman" w:hAnsi="Times New Roman" w:cs="Times New Roman"/>
          <w:b/>
          <w:color w:val="010A07"/>
          <w:lang w:bidi="he-IL"/>
        </w:rPr>
      </w:pPr>
      <w:r w:rsidRPr="009A72AA">
        <w:rPr>
          <w:rFonts w:ascii="Times New Roman" w:hAnsi="Times New Roman" w:cs="Times New Roman"/>
          <w:b/>
          <w:lang w:eastAsia="bg-BG"/>
        </w:rPr>
        <w:t>Сключен между „</w:t>
      </w:r>
      <w:r w:rsidR="00AD2CBB">
        <w:rPr>
          <w:rFonts w:ascii="Times New Roman" w:hAnsi="Times New Roman" w:cs="Times New Roman"/>
          <w:b/>
          <w:bCs/>
          <w:color w:val="010A07"/>
          <w:lang w:bidi="he-IL"/>
        </w:rPr>
        <w:t>…………………………..</w:t>
      </w:r>
      <w:r w:rsidRPr="009A72AA">
        <w:rPr>
          <w:rFonts w:ascii="Times New Roman" w:hAnsi="Times New Roman" w:cs="Times New Roman"/>
          <w:b/>
          <w:bCs/>
          <w:color w:val="000300"/>
          <w:lang w:bidi="he-IL"/>
        </w:rPr>
        <w:t xml:space="preserve">“ </w:t>
      </w:r>
      <w:r w:rsidR="00434BE3">
        <w:rPr>
          <w:rFonts w:ascii="Times New Roman" w:hAnsi="Times New Roman" w:cs="Times New Roman"/>
          <w:b/>
          <w:color w:val="010A07"/>
          <w:lang w:bidi="he-IL"/>
        </w:rPr>
        <w:t>……….</w:t>
      </w:r>
      <w:r w:rsidR="00D8249B" w:rsidRPr="009A72AA">
        <w:rPr>
          <w:rFonts w:ascii="Times New Roman" w:hAnsi="Times New Roman" w:cs="Times New Roman"/>
          <w:b/>
          <w:color w:val="010A07"/>
          <w:lang w:bidi="he-IL"/>
        </w:rPr>
        <w:t xml:space="preserve"> и</w:t>
      </w:r>
      <w:r w:rsidR="00065D94" w:rsidRPr="00065D94">
        <w:rPr>
          <w:rFonts w:ascii="Times New Roman" w:hAnsi="Times New Roman" w:cs="Times New Roman"/>
          <w:b/>
          <w:color w:val="010A07"/>
          <w:lang w:bidi="he-IL"/>
        </w:rPr>
        <w:t xml:space="preserve"> </w:t>
      </w:r>
      <w:r w:rsidR="008608E6" w:rsidRPr="008608E6">
        <w:rPr>
          <w:rFonts w:ascii="Times New Roman" w:hAnsi="Times New Roman" w:cs="Times New Roman"/>
          <w:b/>
          <w:color w:val="010A07"/>
          <w:lang w:bidi="he-IL"/>
        </w:rPr>
        <w:t xml:space="preserve">УМБАЛ </w:t>
      </w:r>
      <w:r w:rsidR="008608E6">
        <w:rPr>
          <w:rFonts w:ascii="Times New Roman" w:hAnsi="Times New Roman" w:cs="Times New Roman"/>
          <w:b/>
          <w:color w:val="010A07"/>
          <w:lang w:bidi="he-IL"/>
        </w:rPr>
        <w:t>„</w:t>
      </w:r>
      <w:r w:rsidR="00FF2EDC">
        <w:rPr>
          <w:rFonts w:ascii="Times New Roman" w:hAnsi="Times New Roman" w:cs="Times New Roman"/>
          <w:b/>
          <w:color w:val="010A07"/>
          <w:lang w:bidi="he-IL"/>
        </w:rPr>
        <w:t>СВЕТА ЕКАТЕРИНА</w:t>
      </w:r>
      <w:r w:rsidR="00AD2CBB">
        <w:rPr>
          <w:rFonts w:ascii="Times New Roman" w:hAnsi="Times New Roman" w:cs="Times New Roman"/>
          <w:b/>
          <w:color w:val="010A07"/>
          <w:lang w:bidi="he-IL"/>
        </w:rPr>
        <w:t>“ ЕАД</w:t>
      </w:r>
      <w:r w:rsidR="008608E6">
        <w:rPr>
          <w:rFonts w:ascii="Times New Roman" w:hAnsi="Times New Roman" w:cs="Times New Roman"/>
          <w:b/>
          <w:color w:val="010A07"/>
          <w:lang w:bidi="he-IL"/>
        </w:rPr>
        <w:t>“</w:t>
      </w:r>
      <w:r w:rsidR="008608E6" w:rsidRPr="008608E6">
        <w:rPr>
          <w:rFonts w:ascii="Times New Roman" w:hAnsi="Times New Roman" w:cs="Times New Roman"/>
          <w:b/>
          <w:color w:val="010A07"/>
          <w:lang w:bidi="he-IL"/>
        </w:rPr>
        <w:t xml:space="preserve"> ЕАД </w:t>
      </w:r>
    </w:p>
    <w:p w14:paraId="3A813482" w14:textId="77777777" w:rsidR="008608E6" w:rsidRPr="008608E6" w:rsidRDefault="008608E6" w:rsidP="00142C41">
      <w:pPr>
        <w:tabs>
          <w:tab w:val="left" w:pos="3150"/>
        </w:tabs>
        <w:spacing w:line="240" w:lineRule="auto"/>
        <w:rPr>
          <w:rFonts w:ascii="Times New Roman" w:hAnsi="Times New Roman" w:cs="Times New Roman"/>
          <w:b/>
          <w:color w:val="010A07"/>
          <w:lang w:bidi="he-IL"/>
        </w:rPr>
      </w:pPr>
    </w:p>
    <w:tbl>
      <w:tblPr>
        <w:tblStyle w:val="TableGrid"/>
        <w:tblW w:w="10632" w:type="dxa"/>
        <w:tblInd w:w="-601" w:type="dxa"/>
        <w:tblLook w:val="04A0" w:firstRow="1" w:lastRow="0" w:firstColumn="1" w:lastColumn="0" w:noHBand="0" w:noVBand="1"/>
      </w:tblPr>
      <w:tblGrid>
        <w:gridCol w:w="777"/>
        <w:gridCol w:w="7162"/>
        <w:gridCol w:w="2693"/>
      </w:tblGrid>
      <w:tr w:rsidR="008608E6" w:rsidRPr="008608E6" w14:paraId="4E320A2F" w14:textId="77777777" w:rsidTr="008608E6">
        <w:trPr>
          <w:trHeight w:val="315"/>
        </w:trPr>
        <w:tc>
          <w:tcPr>
            <w:tcW w:w="777" w:type="dxa"/>
          </w:tcPr>
          <w:p w14:paraId="09C824D7" w14:textId="77777777" w:rsidR="008608E6" w:rsidRPr="008608E6" w:rsidRDefault="008608E6" w:rsidP="00142C41">
            <w:pPr>
              <w:suppressAutoHyphens/>
              <w:jc w:val="center"/>
              <w:rPr>
                <w:b/>
                <w:bCs/>
                <w:sz w:val="24"/>
                <w:szCs w:val="24"/>
                <w:lang w:eastAsia="ar-SA"/>
              </w:rPr>
            </w:pPr>
            <w:r w:rsidRPr="008608E6">
              <w:rPr>
                <w:b/>
                <w:bCs/>
                <w:sz w:val="24"/>
                <w:szCs w:val="24"/>
                <w:lang w:eastAsia="ar-SA"/>
              </w:rPr>
              <w:t>КК</w:t>
            </w:r>
          </w:p>
        </w:tc>
        <w:tc>
          <w:tcPr>
            <w:tcW w:w="7162" w:type="dxa"/>
          </w:tcPr>
          <w:p w14:paraId="5E39F5C4" w14:textId="77777777" w:rsidR="008608E6" w:rsidRPr="008608E6" w:rsidRDefault="008608E6" w:rsidP="00142C41">
            <w:pPr>
              <w:suppressAutoHyphens/>
              <w:jc w:val="center"/>
              <w:rPr>
                <w:b/>
                <w:bCs/>
                <w:sz w:val="24"/>
                <w:szCs w:val="24"/>
                <w:lang w:eastAsia="ar-SA"/>
              </w:rPr>
            </w:pPr>
            <w:r w:rsidRPr="008608E6">
              <w:rPr>
                <w:b/>
                <w:bCs/>
                <w:sz w:val="24"/>
                <w:szCs w:val="24"/>
                <w:lang w:eastAsia="ar-SA"/>
              </w:rPr>
              <w:t>КОЛИЧЕСТВEНИ КРИТЕРИИ</w:t>
            </w:r>
          </w:p>
        </w:tc>
        <w:tc>
          <w:tcPr>
            <w:tcW w:w="2693" w:type="dxa"/>
          </w:tcPr>
          <w:p w14:paraId="709639BD" w14:textId="77777777" w:rsidR="008608E6" w:rsidRPr="008608E6" w:rsidRDefault="008608E6" w:rsidP="00142C41">
            <w:pPr>
              <w:suppressAutoHyphens/>
              <w:jc w:val="center"/>
              <w:rPr>
                <w:b/>
                <w:bCs/>
                <w:sz w:val="24"/>
                <w:szCs w:val="24"/>
                <w:lang w:eastAsia="ar-SA"/>
              </w:rPr>
            </w:pPr>
            <w:r w:rsidRPr="008608E6">
              <w:rPr>
                <w:b/>
                <w:bCs/>
                <w:sz w:val="24"/>
                <w:szCs w:val="24"/>
                <w:lang w:eastAsia="ar-SA"/>
              </w:rPr>
              <w:t>ПРЕДЛОЖЕНИЕ</w:t>
            </w:r>
          </w:p>
        </w:tc>
      </w:tr>
      <w:tr w:rsidR="00AE52E0" w:rsidRPr="008608E6" w14:paraId="0E8F19B6" w14:textId="77777777" w:rsidTr="008608E6">
        <w:trPr>
          <w:trHeight w:val="315"/>
        </w:trPr>
        <w:tc>
          <w:tcPr>
            <w:tcW w:w="777" w:type="dxa"/>
          </w:tcPr>
          <w:p w14:paraId="70BD9718" w14:textId="2B2532C5" w:rsidR="00AE52E0" w:rsidRPr="008608E6" w:rsidRDefault="00AE52E0" w:rsidP="00AE52E0">
            <w:pPr>
              <w:suppressAutoHyphens/>
              <w:jc w:val="right"/>
              <w:rPr>
                <w:sz w:val="24"/>
                <w:szCs w:val="24"/>
                <w:lang w:eastAsia="ar-SA"/>
              </w:rPr>
            </w:pPr>
            <w:r>
              <w:t>КК1</w:t>
            </w:r>
          </w:p>
        </w:tc>
        <w:tc>
          <w:tcPr>
            <w:tcW w:w="7162" w:type="dxa"/>
          </w:tcPr>
          <w:p w14:paraId="345A74BF" w14:textId="676E6FD0" w:rsidR="00AE52E0" w:rsidRPr="008608E6" w:rsidRDefault="00AE52E0" w:rsidP="00AE52E0">
            <w:pPr>
              <w:suppressAutoHyphens/>
              <w:rPr>
                <w:sz w:val="24"/>
                <w:szCs w:val="24"/>
                <w:lang w:eastAsia="ar-SA"/>
              </w:rPr>
            </w:pPr>
            <w:r>
              <w:rPr>
                <w:color w:val="000000" w:themeColor="text1"/>
              </w:rPr>
              <w:t xml:space="preserve">Такса за мес. поддържане и обслужване на </w:t>
            </w:r>
            <w:proofErr w:type="spellStart"/>
            <w:r>
              <w:rPr>
                <w:color w:val="000000" w:themeColor="text1"/>
              </w:rPr>
              <w:t>разпл</w:t>
            </w:r>
            <w:proofErr w:type="spellEnd"/>
            <w:r>
              <w:rPr>
                <w:color w:val="000000" w:themeColor="text1"/>
              </w:rPr>
              <w:t>. с/</w:t>
            </w:r>
            <w:proofErr w:type="spellStart"/>
            <w:r>
              <w:rPr>
                <w:color w:val="000000" w:themeColor="text1"/>
              </w:rPr>
              <w:t>ка</w:t>
            </w:r>
            <w:proofErr w:type="spellEnd"/>
            <w:r>
              <w:rPr>
                <w:color w:val="000000" w:themeColor="text1"/>
              </w:rPr>
              <w:t xml:space="preserve"> в лева</w:t>
            </w:r>
            <w:r>
              <w:rPr>
                <w:color w:val="000000" w:themeColor="text1"/>
                <w:lang w:val="en-US"/>
              </w:rPr>
              <w:t xml:space="preserve"> </w:t>
            </w:r>
            <w:r>
              <w:rPr>
                <w:color w:val="000000" w:themeColor="text1"/>
              </w:rPr>
              <w:t>на хартиен носител и ел. извлечение</w:t>
            </w:r>
          </w:p>
        </w:tc>
        <w:tc>
          <w:tcPr>
            <w:tcW w:w="2693" w:type="dxa"/>
          </w:tcPr>
          <w:p w14:paraId="0D3D9523" w14:textId="77777777" w:rsidR="00AE52E0" w:rsidRPr="00AD2CBB" w:rsidRDefault="00AE52E0" w:rsidP="00AE52E0">
            <w:pPr>
              <w:suppressAutoHyphens/>
              <w:jc w:val="center"/>
              <w:rPr>
                <w:b/>
                <w:sz w:val="24"/>
                <w:szCs w:val="24"/>
                <w:lang w:eastAsia="ar-SA"/>
              </w:rPr>
            </w:pPr>
            <w:r>
              <w:rPr>
                <w:b/>
                <w:sz w:val="24"/>
                <w:szCs w:val="24"/>
                <w:lang w:eastAsia="ar-SA"/>
              </w:rPr>
              <w:t>………….</w:t>
            </w:r>
          </w:p>
        </w:tc>
      </w:tr>
      <w:tr w:rsidR="00AE52E0" w:rsidRPr="008608E6" w14:paraId="6B24E1CD" w14:textId="77777777" w:rsidTr="008608E6">
        <w:trPr>
          <w:trHeight w:val="315"/>
        </w:trPr>
        <w:tc>
          <w:tcPr>
            <w:tcW w:w="777" w:type="dxa"/>
          </w:tcPr>
          <w:p w14:paraId="22DA2539" w14:textId="15FE055D" w:rsidR="00AE52E0" w:rsidRPr="008608E6" w:rsidRDefault="00AE52E0" w:rsidP="00AE52E0">
            <w:pPr>
              <w:suppressAutoHyphens/>
              <w:jc w:val="right"/>
              <w:rPr>
                <w:sz w:val="24"/>
                <w:szCs w:val="24"/>
                <w:lang w:eastAsia="ar-SA"/>
              </w:rPr>
            </w:pPr>
            <w:r>
              <w:t>КК2</w:t>
            </w:r>
          </w:p>
        </w:tc>
        <w:tc>
          <w:tcPr>
            <w:tcW w:w="7162" w:type="dxa"/>
          </w:tcPr>
          <w:p w14:paraId="25D2C7D6" w14:textId="7135BEB7" w:rsidR="00AE52E0" w:rsidRPr="008608E6" w:rsidRDefault="00AE52E0" w:rsidP="00AE52E0">
            <w:pPr>
              <w:suppressAutoHyphens/>
              <w:rPr>
                <w:sz w:val="24"/>
                <w:szCs w:val="24"/>
                <w:lang w:eastAsia="ar-SA"/>
              </w:rPr>
            </w:pPr>
            <w:r>
              <w:rPr>
                <w:color w:val="000000" w:themeColor="text1"/>
              </w:rPr>
              <w:t xml:space="preserve">Годишна лихва за </w:t>
            </w:r>
            <w:proofErr w:type="spellStart"/>
            <w:r>
              <w:rPr>
                <w:color w:val="000000" w:themeColor="text1"/>
              </w:rPr>
              <w:t>разпл</w:t>
            </w:r>
            <w:proofErr w:type="spellEnd"/>
            <w:r>
              <w:rPr>
                <w:color w:val="000000" w:themeColor="text1"/>
              </w:rPr>
              <w:t>. с/</w:t>
            </w:r>
            <w:proofErr w:type="spellStart"/>
            <w:r>
              <w:rPr>
                <w:color w:val="000000" w:themeColor="text1"/>
              </w:rPr>
              <w:t>ка</w:t>
            </w:r>
            <w:proofErr w:type="spellEnd"/>
            <w:r>
              <w:rPr>
                <w:color w:val="000000" w:themeColor="text1"/>
              </w:rPr>
              <w:t xml:space="preserve"> сметка в лева</w:t>
            </w:r>
          </w:p>
        </w:tc>
        <w:tc>
          <w:tcPr>
            <w:tcW w:w="2693" w:type="dxa"/>
          </w:tcPr>
          <w:p w14:paraId="22492533" w14:textId="77777777" w:rsidR="00AE52E0" w:rsidRPr="008608E6" w:rsidRDefault="00AE52E0" w:rsidP="00AE52E0">
            <w:pPr>
              <w:suppressAutoHyphens/>
              <w:jc w:val="center"/>
              <w:rPr>
                <w:b/>
                <w:sz w:val="24"/>
                <w:szCs w:val="24"/>
                <w:lang w:eastAsia="ar-SA"/>
              </w:rPr>
            </w:pPr>
            <w:r>
              <w:rPr>
                <w:b/>
                <w:sz w:val="24"/>
                <w:szCs w:val="24"/>
                <w:lang w:eastAsia="ar-SA"/>
              </w:rPr>
              <w:t>…………….</w:t>
            </w:r>
          </w:p>
        </w:tc>
      </w:tr>
      <w:tr w:rsidR="00AE52E0" w:rsidRPr="008608E6" w14:paraId="1F18BC0C" w14:textId="77777777" w:rsidTr="008608E6">
        <w:trPr>
          <w:trHeight w:val="315"/>
        </w:trPr>
        <w:tc>
          <w:tcPr>
            <w:tcW w:w="777" w:type="dxa"/>
          </w:tcPr>
          <w:p w14:paraId="00F7723C" w14:textId="4AD7FB03" w:rsidR="00AE52E0" w:rsidRPr="008608E6" w:rsidRDefault="00AE52E0" w:rsidP="00AE52E0">
            <w:pPr>
              <w:suppressAutoHyphens/>
              <w:jc w:val="right"/>
              <w:rPr>
                <w:sz w:val="24"/>
                <w:szCs w:val="24"/>
                <w:lang w:eastAsia="ar-SA"/>
              </w:rPr>
            </w:pPr>
            <w:r>
              <w:t>КК3</w:t>
            </w:r>
          </w:p>
        </w:tc>
        <w:tc>
          <w:tcPr>
            <w:tcW w:w="7162" w:type="dxa"/>
          </w:tcPr>
          <w:p w14:paraId="2FE6058B" w14:textId="6497D1FC" w:rsidR="00AE52E0" w:rsidRPr="008608E6" w:rsidRDefault="00AE52E0" w:rsidP="00AE52E0">
            <w:pPr>
              <w:suppressAutoHyphens/>
              <w:rPr>
                <w:sz w:val="24"/>
                <w:szCs w:val="24"/>
                <w:lang w:eastAsia="ar-SA"/>
              </w:rPr>
            </w:pPr>
            <w:r>
              <w:rPr>
                <w:color w:val="000000" w:themeColor="text1"/>
              </w:rPr>
              <w:t xml:space="preserve">Такса за мес. поддръжка и обслужване на </w:t>
            </w:r>
            <w:proofErr w:type="spellStart"/>
            <w:r>
              <w:rPr>
                <w:color w:val="000000" w:themeColor="text1"/>
              </w:rPr>
              <w:t>разпл</w:t>
            </w:r>
            <w:proofErr w:type="spellEnd"/>
            <w:r>
              <w:rPr>
                <w:color w:val="000000" w:themeColor="text1"/>
              </w:rPr>
              <w:t xml:space="preserve"> с/</w:t>
            </w:r>
            <w:proofErr w:type="spellStart"/>
            <w:r>
              <w:rPr>
                <w:color w:val="000000" w:themeColor="text1"/>
              </w:rPr>
              <w:t>ка</w:t>
            </w:r>
            <w:proofErr w:type="spellEnd"/>
            <w:r>
              <w:rPr>
                <w:color w:val="000000" w:themeColor="text1"/>
              </w:rPr>
              <w:t xml:space="preserve"> в евро-на хартиен носител и ел. извлечение</w:t>
            </w:r>
          </w:p>
        </w:tc>
        <w:tc>
          <w:tcPr>
            <w:tcW w:w="2693" w:type="dxa"/>
          </w:tcPr>
          <w:p w14:paraId="266F839C" w14:textId="77777777" w:rsidR="00AE52E0" w:rsidRPr="008608E6" w:rsidRDefault="00AE52E0" w:rsidP="00AE52E0">
            <w:pPr>
              <w:suppressAutoHyphens/>
              <w:jc w:val="center"/>
              <w:rPr>
                <w:b/>
                <w:sz w:val="24"/>
                <w:szCs w:val="24"/>
                <w:lang w:eastAsia="ar-SA"/>
              </w:rPr>
            </w:pPr>
            <w:r>
              <w:rPr>
                <w:b/>
                <w:sz w:val="24"/>
                <w:szCs w:val="24"/>
                <w:lang w:eastAsia="ar-SA"/>
              </w:rPr>
              <w:t>…………..</w:t>
            </w:r>
          </w:p>
        </w:tc>
      </w:tr>
      <w:tr w:rsidR="00AE52E0" w:rsidRPr="008608E6" w14:paraId="4EC2086E" w14:textId="77777777" w:rsidTr="008608E6">
        <w:trPr>
          <w:trHeight w:val="315"/>
        </w:trPr>
        <w:tc>
          <w:tcPr>
            <w:tcW w:w="777" w:type="dxa"/>
          </w:tcPr>
          <w:p w14:paraId="12F2D551" w14:textId="0337FC82" w:rsidR="00AE52E0" w:rsidRPr="008608E6" w:rsidRDefault="00AE52E0" w:rsidP="00AE52E0">
            <w:pPr>
              <w:suppressAutoHyphens/>
              <w:jc w:val="right"/>
              <w:rPr>
                <w:sz w:val="24"/>
                <w:szCs w:val="24"/>
                <w:lang w:eastAsia="ar-SA"/>
              </w:rPr>
            </w:pPr>
            <w:r>
              <w:t>КК4</w:t>
            </w:r>
          </w:p>
        </w:tc>
        <w:tc>
          <w:tcPr>
            <w:tcW w:w="7162" w:type="dxa"/>
          </w:tcPr>
          <w:p w14:paraId="08EE420F" w14:textId="19CA9E4E" w:rsidR="00AE52E0" w:rsidRPr="008608E6" w:rsidRDefault="00AE52E0" w:rsidP="00AE52E0">
            <w:pPr>
              <w:suppressAutoHyphens/>
              <w:rPr>
                <w:sz w:val="24"/>
                <w:szCs w:val="24"/>
                <w:lang w:eastAsia="ar-SA"/>
              </w:rPr>
            </w:pPr>
            <w:r>
              <w:rPr>
                <w:color w:val="000000" w:themeColor="text1"/>
              </w:rPr>
              <w:t xml:space="preserve">Такса за вноска до 10 000лв. на каса по </w:t>
            </w:r>
            <w:proofErr w:type="spellStart"/>
            <w:r>
              <w:rPr>
                <w:color w:val="000000" w:themeColor="text1"/>
              </w:rPr>
              <w:t>разпл</w:t>
            </w:r>
            <w:proofErr w:type="spellEnd"/>
            <w:r>
              <w:rPr>
                <w:color w:val="000000" w:themeColor="text1"/>
              </w:rPr>
              <w:t>. с/</w:t>
            </w:r>
            <w:proofErr w:type="spellStart"/>
            <w:r>
              <w:rPr>
                <w:color w:val="000000" w:themeColor="text1"/>
              </w:rPr>
              <w:t>ка</w:t>
            </w:r>
            <w:proofErr w:type="spellEnd"/>
            <w:r>
              <w:t xml:space="preserve">  </w:t>
            </w:r>
          </w:p>
        </w:tc>
        <w:tc>
          <w:tcPr>
            <w:tcW w:w="2693" w:type="dxa"/>
          </w:tcPr>
          <w:p w14:paraId="3768E911" w14:textId="77777777" w:rsidR="00AE52E0" w:rsidRPr="008608E6" w:rsidRDefault="00AE52E0" w:rsidP="00AE52E0">
            <w:pPr>
              <w:suppressAutoHyphens/>
              <w:jc w:val="center"/>
              <w:rPr>
                <w:b/>
                <w:sz w:val="24"/>
                <w:szCs w:val="24"/>
                <w:lang w:eastAsia="ar-SA"/>
              </w:rPr>
            </w:pPr>
            <w:r>
              <w:rPr>
                <w:b/>
                <w:sz w:val="24"/>
                <w:szCs w:val="24"/>
                <w:lang w:eastAsia="ar-SA"/>
              </w:rPr>
              <w:t>……………….</w:t>
            </w:r>
          </w:p>
        </w:tc>
      </w:tr>
      <w:tr w:rsidR="00AE52E0" w:rsidRPr="008608E6" w14:paraId="1EA70AD6" w14:textId="77777777" w:rsidTr="008608E6">
        <w:trPr>
          <w:trHeight w:val="315"/>
        </w:trPr>
        <w:tc>
          <w:tcPr>
            <w:tcW w:w="777" w:type="dxa"/>
          </w:tcPr>
          <w:p w14:paraId="04CA3EA1" w14:textId="4B95754D" w:rsidR="00AE52E0" w:rsidRPr="008608E6" w:rsidRDefault="00AE52E0" w:rsidP="00AE52E0">
            <w:pPr>
              <w:suppressAutoHyphens/>
              <w:jc w:val="right"/>
              <w:rPr>
                <w:sz w:val="24"/>
                <w:szCs w:val="24"/>
                <w:lang w:eastAsia="ar-SA"/>
              </w:rPr>
            </w:pPr>
            <w:r>
              <w:t>КК5</w:t>
            </w:r>
          </w:p>
        </w:tc>
        <w:tc>
          <w:tcPr>
            <w:tcW w:w="7162" w:type="dxa"/>
          </w:tcPr>
          <w:p w14:paraId="5DD151B8" w14:textId="0DDE00F1" w:rsidR="00AE52E0" w:rsidRPr="008608E6" w:rsidRDefault="00AE52E0" w:rsidP="00AE52E0">
            <w:pPr>
              <w:suppressAutoHyphens/>
              <w:rPr>
                <w:sz w:val="24"/>
                <w:szCs w:val="24"/>
                <w:lang w:val="en-GB" w:eastAsia="ar-SA"/>
              </w:rPr>
            </w:pPr>
            <w:r>
              <w:rPr>
                <w:color w:val="000000" w:themeColor="text1"/>
              </w:rPr>
              <w:t xml:space="preserve">Такса директен превод  БИСЕРА в лева- платежни на </w:t>
            </w:r>
            <w:proofErr w:type="spellStart"/>
            <w:r>
              <w:rPr>
                <w:color w:val="000000" w:themeColor="text1"/>
              </w:rPr>
              <w:t>харт</w:t>
            </w:r>
            <w:proofErr w:type="spellEnd"/>
            <w:r>
              <w:rPr>
                <w:color w:val="000000" w:themeColor="text1"/>
              </w:rPr>
              <w:t>. носител и на ел. носител</w:t>
            </w:r>
          </w:p>
        </w:tc>
        <w:tc>
          <w:tcPr>
            <w:tcW w:w="2693" w:type="dxa"/>
          </w:tcPr>
          <w:p w14:paraId="4238F8A1" w14:textId="77777777" w:rsidR="00AE52E0" w:rsidRPr="008608E6" w:rsidRDefault="00AE52E0" w:rsidP="00AE52E0">
            <w:pPr>
              <w:suppressAutoHyphens/>
              <w:jc w:val="center"/>
              <w:rPr>
                <w:b/>
                <w:sz w:val="24"/>
                <w:szCs w:val="24"/>
                <w:lang w:eastAsia="ar-SA"/>
              </w:rPr>
            </w:pPr>
            <w:r>
              <w:rPr>
                <w:b/>
                <w:sz w:val="24"/>
                <w:szCs w:val="24"/>
                <w:lang w:eastAsia="ar-SA"/>
              </w:rPr>
              <w:t>………..</w:t>
            </w:r>
          </w:p>
        </w:tc>
      </w:tr>
      <w:tr w:rsidR="00AE52E0" w:rsidRPr="008608E6" w14:paraId="1CC5F061" w14:textId="77777777" w:rsidTr="008608E6">
        <w:trPr>
          <w:trHeight w:val="315"/>
        </w:trPr>
        <w:tc>
          <w:tcPr>
            <w:tcW w:w="777" w:type="dxa"/>
          </w:tcPr>
          <w:p w14:paraId="09577F20" w14:textId="06B8AD37" w:rsidR="00AE52E0" w:rsidRPr="008608E6" w:rsidRDefault="00AE52E0" w:rsidP="00AE52E0">
            <w:pPr>
              <w:suppressAutoHyphens/>
              <w:jc w:val="right"/>
              <w:rPr>
                <w:sz w:val="24"/>
                <w:szCs w:val="24"/>
                <w:lang w:eastAsia="ar-SA"/>
              </w:rPr>
            </w:pPr>
            <w:r>
              <w:t>КК6</w:t>
            </w:r>
          </w:p>
        </w:tc>
        <w:tc>
          <w:tcPr>
            <w:tcW w:w="7162" w:type="dxa"/>
          </w:tcPr>
          <w:p w14:paraId="7CB497C2" w14:textId="3F9A77C7" w:rsidR="00AE52E0" w:rsidRPr="008608E6" w:rsidRDefault="00AE52E0" w:rsidP="00AE52E0">
            <w:pPr>
              <w:suppressAutoHyphens/>
              <w:rPr>
                <w:sz w:val="24"/>
                <w:szCs w:val="24"/>
                <w:lang w:eastAsia="ar-SA"/>
              </w:rPr>
            </w:pPr>
            <w:r>
              <w:rPr>
                <w:color w:val="000000" w:themeColor="text1"/>
              </w:rPr>
              <w:t>Такса за обслужване на платежно нареждане на хартиен и електронен носител по РИНГС</w:t>
            </w:r>
          </w:p>
        </w:tc>
        <w:tc>
          <w:tcPr>
            <w:tcW w:w="2693" w:type="dxa"/>
          </w:tcPr>
          <w:p w14:paraId="372EE2F7" w14:textId="77777777" w:rsidR="00AE52E0" w:rsidRPr="00AD2CBB" w:rsidRDefault="00AE52E0" w:rsidP="00AE52E0">
            <w:pPr>
              <w:suppressAutoHyphens/>
              <w:jc w:val="center"/>
              <w:rPr>
                <w:b/>
                <w:sz w:val="24"/>
                <w:szCs w:val="24"/>
                <w:lang w:eastAsia="ar-SA"/>
              </w:rPr>
            </w:pPr>
            <w:r>
              <w:rPr>
                <w:b/>
                <w:sz w:val="24"/>
                <w:szCs w:val="24"/>
                <w:lang w:eastAsia="ar-SA"/>
              </w:rPr>
              <w:t>…………..</w:t>
            </w:r>
          </w:p>
        </w:tc>
      </w:tr>
      <w:tr w:rsidR="00AE52E0" w:rsidRPr="008608E6" w14:paraId="33814757" w14:textId="77777777" w:rsidTr="008608E6">
        <w:trPr>
          <w:trHeight w:val="315"/>
        </w:trPr>
        <w:tc>
          <w:tcPr>
            <w:tcW w:w="777" w:type="dxa"/>
          </w:tcPr>
          <w:p w14:paraId="70A37A20" w14:textId="142B3EC8" w:rsidR="00AE52E0" w:rsidRPr="008608E6" w:rsidRDefault="00AE52E0" w:rsidP="00AE52E0">
            <w:pPr>
              <w:suppressAutoHyphens/>
              <w:jc w:val="right"/>
              <w:rPr>
                <w:sz w:val="24"/>
                <w:szCs w:val="24"/>
                <w:lang w:eastAsia="ar-SA"/>
              </w:rPr>
            </w:pPr>
            <w:r>
              <w:t>КК7</w:t>
            </w:r>
          </w:p>
        </w:tc>
        <w:tc>
          <w:tcPr>
            <w:tcW w:w="7162" w:type="dxa"/>
          </w:tcPr>
          <w:p w14:paraId="4A910301" w14:textId="56C53224" w:rsidR="00AE52E0" w:rsidRPr="008608E6" w:rsidRDefault="00AE52E0" w:rsidP="00AE52E0">
            <w:pPr>
              <w:suppressAutoHyphens/>
              <w:rPr>
                <w:sz w:val="24"/>
                <w:szCs w:val="24"/>
                <w:lang w:eastAsia="ar-SA"/>
              </w:rPr>
            </w:pPr>
            <w:r>
              <w:rPr>
                <w:color w:val="000000" w:themeColor="text1"/>
              </w:rPr>
              <w:t>Такса вътрешно банков превод в лева- платежни на хартиен и електронен носител</w:t>
            </w:r>
          </w:p>
        </w:tc>
        <w:tc>
          <w:tcPr>
            <w:tcW w:w="2693" w:type="dxa"/>
          </w:tcPr>
          <w:p w14:paraId="382D0E10" w14:textId="77777777" w:rsidR="00AE52E0" w:rsidRPr="00AD2CBB" w:rsidRDefault="00AE52E0" w:rsidP="00AE52E0">
            <w:pPr>
              <w:suppressAutoHyphens/>
              <w:jc w:val="center"/>
              <w:rPr>
                <w:b/>
                <w:sz w:val="24"/>
                <w:szCs w:val="24"/>
                <w:lang w:eastAsia="ar-SA"/>
              </w:rPr>
            </w:pPr>
            <w:r>
              <w:rPr>
                <w:b/>
                <w:sz w:val="24"/>
                <w:szCs w:val="24"/>
                <w:lang w:eastAsia="ar-SA"/>
              </w:rPr>
              <w:t>.</w:t>
            </w:r>
          </w:p>
        </w:tc>
      </w:tr>
      <w:tr w:rsidR="00AE52E0" w:rsidRPr="008608E6" w14:paraId="74C0C90F" w14:textId="77777777" w:rsidTr="008608E6">
        <w:trPr>
          <w:trHeight w:val="315"/>
        </w:trPr>
        <w:tc>
          <w:tcPr>
            <w:tcW w:w="777" w:type="dxa"/>
          </w:tcPr>
          <w:p w14:paraId="019AB20C" w14:textId="29DCDB64" w:rsidR="00AE52E0" w:rsidRPr="008608E6" w:rsidRDefault="00AE52E0" w:rsidP="00AE52E0">
            <w:pPr>
              <w:suppressAutoHyphens/>
              <w:jc w:val="right"/>
              <w:rPr>
                <w:sz w:val="24"/>
                <w:szCs w:val="24"/>
                <w:lang w:eastAsia="ar-SA"/>
              </w:rPr>
            </w:pPr>
            <w:r>
              <w:t>КК8</w:t>
            </w:r>
          </w:p>
        </w:tc>
        <w:tc>
          <w:tcPr>
            <w:tcW w:w="7162" w:type="dxa"/>
          </w:tcPr>
          <w:p w14:paraId="26AD16E1" w14:textId="64A3CFF7" w:rsidR="00AE52E0" w:rsidRPr="008608E6" w:rsidRDefault="00AE52E0" w:rsidP="00AE52E0">
            <w:pPr>
              <w:suppressAutoHyphens/>
              <w:rPr>
                <w:sz w:val="24"/>
                <w:szCs w:val="24"/>
                <w:lang w:eastAsia="ar-SA"/>
              </w:rPr>
            </w:pPr>
            <w:r>
              <w:rPr>
                <w:color w:val="000000" w:themeColor="text1"/>
              </w:rPr>
              <w:t>Такса масови вътрешнобанкови разплащания на електронен носител</w:t>
            </w:r>
          </w:p>
        </w:tc>
        <w:tc>
          <w:tcPr>
            <w:tcW w:w="2693" w:type="dxa"/>
          </w:tcPr>
          <w:p w14:paraId="59538922" w14:textId="77777777" w:rsidR="00AE52E0" w:rsidRPr="008608E6" w:rsidRDefault="00AE52E0" w:rsidP="00AE52E0">
            <w:pPr>
              <w:suppressAutoHyphens/>
              <w:jc w:val="center"/>
              <w:rPr>
                <w:b/>
                <w:sz w:val="24"/>
                <w:szCs w:val="24"/>
                <w:lang w:eastAsia="ar-SA"/>
              </w:rPr>
            </w:pPr>
            <w:r>
              <w:rPr>
                <w:b/>
                <w:sz w:val="24"/>
                <w:szCs w:val="24"/>
                <w:lang w:eastAsia="ar-SA"/>
              </w:rPr>
              <w:t>………..</w:t>
            </w:r>
          </w:p>
        </w:tc>
      </w:tr>
      <w:tr w:rsidR="00AE52E0" w:rsidRPr="008608E6" w14:paraId="59BDE5E3" w14:textId="77777777" w:rsidTr="008608E6">
        <w:trPr>
          <w:trHeight w:val="315"/>
        </w:trPr>
        <w:tc>
          <w:tcPr>
            <w:tcW w:w="777" w:type="dxa"/>
          </w:tcPr>
          <w:p w14:paraId="22EE3598" w14:textId="4E1BC20C" w:rsidR="00AE52E0" w:rsidRPr="008608E6" w:rsidRDefault="00AE52E0" w:rsidP="00AE52E0">
            <w:pPr>
              <w:suppressAutoHyphens/>
              <w:jc w:val="center"/>
              <w:rPr>
                <w:sz w:val="24"/>
                <w:szCs w:val="24"/>
                <w:lang w:eastAsia="ar-SA"/>
              </w:rPr>
            </w:pPr>
            <w:r>
              <w:t xml:space="preserve"> КК9</w:t>
            </w:r>
          </w:p>
        </w:tc>
        <w:tc>
          <w:tcPr>
            <w:tcW w:w="7162" w:type="dxa"/>
          </w:tcPr>
          <w:p w14:paraId="278AC67C" w14:textId="2DAE0394" w:rsidR="00AE52E0" w:rsidRPr="008608E6" w:rsidRDefault="00AE52E0" w:rsidP="00AE52E0">
            <w:pPr>
              <w:suppressAutoHyphens/>
              <w:rPr>
                <w:sz w:val="24"/>
                <w:szCs w:val="24"/>
                <w:lang w:eastAsia="ar-SA"/>
              </w:rPr>
            </w:pPr>
            <w:r>
              <w:rPr>
                <w:color w:val="000000" w:themeColor="text1"/>
              </w:rPr>
              <w:t>Такса за теглене от банкомат за обслужваща банка</w:t>
            </w:r>
          </w:p>
        </w:tc>
        <w:tc>
          <w:tcPr>
            <w:tcW w:w="2693" w:type="dxa"/>
          </w:tcPr>
          <w:p w14:paraId="11ED5AB7" w14:textId="77777777" w:rsidR="00AE52E0" w:rsidRPr="008608E6" w:rsidRDefault="00AE52E0" w:rsidP="00AE52E0">
            <w:pPr>
              <w:suppressAutoHyphens/>
              <w:jc w:val="center"/>
              <w:rPr>
                <w:b/>
                <w:sz w:val="24"/>
                <w:szCs w:val="24"/>
                <w:lang w:eastAsia="ar-SA"/>
              </w:rPr>
            </w:pPr>
            <w:r>
              <w:rPr>
                <w:b/>
                <w:sz w:val="24"/>
                <w:szCs w:val="24"/>
                <w:lang w:eastAsia="ar-SA"/>
              </w:rPr>
              <w:t>………….</w:t>
            </w:r>
          </w:p>
        </w:tc>
      </w:tr>
      <w:tr w:rsidR="00AE52E0" w:rsidRPr="008608E6" w14:paraId="58061305" w14:textId="77777777" w:rsidTr="008608E6">
        <w:trPr>
          <w:trHeight w:val="315"/>
        </w:trPr>
        <w:tc>
          <w:tcPr>
            <w:tcW w:w="777" w:type="dxa"/>
          </w:tcPr>
          <w:p w14:paraId="65291346" w14:textId="39FBD1CC" w:rsidR="00AE52E0" w:rsidRPr="008608E6" w:rsidRDefault="00AE52E0" w:rsidP="00AE52E0">
            <w:pPr>
              <w:suppressAutoHyphens/>
              <w:jc w:val="right"/>
              <w:rPr>
                <w:sz w:val="24"/>
                <w:szCs w:val="24"/>
                <w:lang w:eastAsia="ar-SA"/>
              </w:rPr>
            </w:pPr>
            <w:r>
              <w:t>КК10</w:t>
            </w:r>
          </w:p>
        </w:tc>
        <w:tc>
          <w:tcPr>
            <w:tcW w:w="7162" w:type="dxa"/>
          </w:tcPr>
          <w:p w14:paraId="73D54E27" w14:textId="477EDABF" w:rsidR="00AE52E0" w:rsidRPr="008608E6" w:rsidRDefault="00AE52E0" w:rsidP="00AE52E0">
            <w:pPr>
              <w:suppressAutoHyphens/>
              <w:rPr>
                <w:sz w:val="24"/>
                <w:szCs w:val="24"/>
                <w:lang w:eastAsia="ar-SA"/>
              </w:rPr>
            </w:pPr>
            <w:r>
              <w:rPr>
                <w:color w:val="000000" w:themeColor="text1"/>
              </w:rPr>
              <w:t>Такса за теглене от банкомат от други банки</w:t>
            </w:r>
          </w:p>
        </w:tc>
        <w:tc>
          <w:tcPr>
            <w:tcW w:w="2693" w:type="dxa"/>
          </w:tcPr>
          <w:p w14:paraId="59241352" w14:textId="77777777" w:rsidR="00AE52E0" w:rsidRPr="008608E6" w:rsidRDefault="00AE52E0" w:rsidP="00AE52E0">
            <w:pPr>
              <w:suppressAutoHyphens/>
              <w:rPr>
                <w:b/>
                <w:sz w:val="24"/>
                <w:szCs w:val="24"/>
                <w:lang w:eastAsia="ar-SA"/>
              </w:rPr>
            </w:pPr>
            <w:r>
              <w:rPr>
                <w:b/>
                <w:sz w:val="24"/>
                <w:szCs w:val="24"/>
                <w:lang w:eastAsia="ar-SA"/>
              </w:rPr>
              <w:t xml:space="preserve">           …………</w:t>
            </w:r>
          </w:p>
        </w:tc>
      </w:tr>
      <w:tr w:rsidR="00AE52E0" w:rsidRPr="008608E6" w14:paraId="0E8ADC57" w14:textId="77777777" w:rsidTr="008608E6">
        <w:trPr>
          <w:trHeight w:val="315"/>
        </w:trPr>
        <w:tc>
          <w:tcPr>
            <w:tcW w:w="777" w:type="dxa"/>
          </w:tcPr>
          <w:p w14:paraId="7C1485AC" w14:textId="11E3D385" w:rsidR="00AE52E0" w:rsidRPr="008608E6" w:rsidRDefault="00AE52E0" w:rsidP="00AE52E0">
            <w:pPr>
              <w:suppressAutoHyphens/>
              <w:jc w:val="right"/>
              <w:rPr>
                <w:sz w:val="24"/>
                <w:szCs w:val="24"/>
                <w:lang w:eastAsia="ar-SA"/>
              </w:rPr>
            </w:pPr>
            <w:r>
              <w:t>КК11</w:t>
            </w:r>
          </w:p>
        </w:tc>
        <w:tc>
          <w:tcPr>
            <w:tcW w:w="7162" w:type="dxa"/>
          </w:tcPr>
          <w:p w14:paraId="3A59160A" w14:textId="7A905A09" w:rsidR="00AE52E0" w:rsidRPr="008608E6" w:rsidRDefault="00AE52E0" w:rsidP="00AE52E0">
            <w:pPr>
              <w:suppressAutoHyphens/>
              <w:rPr>
                <w:sz w:val="24"/>
                <w:szCs w:val="24"/>
                <w:lang w:eastAsia="ar-SA"/>
              </w:rPr>
            </w:pPr>
            <w:r>
              <w:rPr>
                <w:color w:val="000000" w:themeColor="text1"/>
              </w:rPr>
              <w:t>Такса за откриване на картови сметки в лева на служители</w:t>
            </w:r>
          </w:p>
        </w:tc>
        <w:tc>
          <w:tcPr>
            <w:tcW w:w="2693" w:type="dxa"/>
          </w:tcPr>
          <w:p w14:paraId="06AF4F89" w14:textId="77777777" w:rsidR="00AE52E0" w:rsidRPr="008608E6" w:rsidRDefault="00AE52E0" w:rsidP="00AE52E0">
            <w:pPr>
              <w:suppressAutoHyphens/>
              <w:jc w:val="center"/>
              <w:rPr>
                <w:b/>
                <w:sz w:val="24"/>
                <w:szCs w:val="24"/>
                <w:lang w:eastAsia="ar-SA"/>
              </w:rPr>
            </w:pPr>
            <w:r>
              <w:rPr>
                <w:b/>
                <w:sz w:val="24"/>
                <w:szCs w:val="24"/>
                <w:lang w:eastAsia="ar-SA"/>
              </w:rPr>
              <w:t>…………</w:t>
            </w:r>
          </w:p>
        </w:tc>
      </w:tr>
      <w:tr w:rsidR="00AE52E0" w:rsidRPr="008608E6" w14:paraId="04D32655" w14:textId="77777777" w:rsidTr="008608E6">
        <w:trPr>
          <w:trHeight w:val="315"/>
        </w:trPr>
        <w:tc>
          <w:tcPr>
            <w:tcW w:w="777" w:type="dxa"/>
          </w:tcPr>
          <w:p w14:paraId="0033B779" w14:textId="01AD913B" w:rsidR="00AE52E0" w:rsidRPr="008608E6" w:rsidRDefault="00AE52E0" w:rsidP="00AE52E0">
            <w:pPr>
              <w:suppressAutoHyphens/>
              <w:jc w:val="right"/>
              <w:rPr>
                <w:sz w:val="24"/>
                <w:szCs w:val="24"/>
                <w:lang w:eastAsia="ar-SA"/>
              </w:rPr>
            </w:pPr>
            <w:r>
              <w:t>КК12</w:t>
            </w:r>
          </w:p>
        </w:tc>
        <w:tc>
          <w:tcPr>
            <w:tcW w:w="7162" w:type="dxa"/>
          </w:tcPr>
          <w:p w14:paraId="5B124378" w14:textId="46127701" w:rsidR="00AE52E0" w:rsidRPr="008608E6" w:rsidRDefault="00AE52E0" w:rsidP="00AE52E0">
            <w:pPr>
              <w:suppressAutoHyphens/>
              <w:rPr>
                <w:sz w:val="24"/>
                <w:szCs w:val="24"/>
                <w:lang w:eastAsia="ar-SA"/>
              </w:rPr>
            </w:pPr>
            <w:r>
              <w:rPr>
                <w:color w:val="000000" w:themeColor="text1"/>
              </w:rPr>
              <w:t>Такса за поддържане и обслужване на картови сметки в лева</w:t>
            </w:r>
            <w:r>
              <w:rPr>
                <w:lang w:val="en-US"/>
              </w:rPr>
              <w:t xml:space="preserve"> </w:t>
            </w:r>
          </w:p>
        </w:tc>
        <w:tc>
          <w:tcPr>
            <w:tcW w:w="2693" w:type="dxa"/>
          </w:tcPr>
          <w:p w14:paraId="66B33A5E" w14:textId="77777777" w:rsidR="00AE52E0" w:rsidRPr="008608E6" w:rsidRDefault="00AE52E0" w:rsidP="00AE52E0">
            <w:pPr>
              <w:suppressAutoHyphens/>
              <w:jc w:val="center"/>
              <w:rPr>
                <w:b/>
                <w:sz w:val="24"/>
                <w:szCs w:val="24"/>
                <w:lang w:eastAsia="ar-SA"/>
              </w:rPr>
            </w:pPr>
            <w:r>
              <w:rPr>
                <w:b/>
                <w:sz w:val="24"/>
                <w:szCs w:val="24"/>
                <w:lang w:eastAsia="ar-SA"/>
              </w:rPr>
              <w:t>…………….</w:t>
            </w:r>
          </w:p>
        </w:tc>
      </w:tr>
      <w:tr w:rsidR="00AE52E0" w:rsidRPr="008608E6" w14:paraId="7B3DBF35" w14:textId="77777777" w:rsidTr="008608E6">
        <w:trPr>
          <w:trHeight w:val="315"/>
        </w:trPr>
        <w:tc>
          <w:tcPr>
            <w:tcW w:w="777" w:type="dxa"/>
          </w:tcPr>
          <w:p w14:paraId="337239DC" w14:textId="4B9E11C5" w:rsidR="00AE52E0" w:rsidRPr="008608E6" w:rsidRDefault="00AE52E0" w:rsidP="00AE52E0">
            <w:pPr>
              <w:suppressAutoHyphens/>
              <w:jc w:val="right"/>
              <w:rPr>
                <w:sz w:val="24"/>
                <w:szCs w:val="24"/>
                <w:lang w:eastAsia="ar-SA"/>
              </w:rPr>
            </w:pPr>
            <w:r>
              <w:t>КК13</w:t>
            </w:r>
          </w:p>
        </w:tc>
        <w:tc>
          <w:tcPr>
            <w:tcW w:w="7162" w:type="dxa"/>
          </w:tcPr>
          <w:p w14:paraId="4022827E" w14:textId="0517F9E3" w:rsidR="00AE52E0" w:rsidRPr="008608E6" w:rsidRDefault="00AE52E0" w:rsidP="00AE52E0">
            <w:pPr>
              <w:suppressAutoHyphens/>
              <w:rPr>
                <w:sz w:val="24"/>
                <w:szCs w:val="24"/>
                <w:lang w:eastAsia="ar-SA"/>
              </w:rPr>
            </w:pPr>
            <w:r>
              <w:rPr>
                <w:color w:val="000000" w:themeColor="text1"/>
              </w:rPr>
              <w:t xml:space="preserve">Годишна лихва за </w:t>
            </w:r>
            <w:proofErr w:type="spellStart"/>
            <w:r>
              <w:rPr>
                <w:color w:val="000000" w:themeColor="text1"/>
              </w:rPr>
              <w:t>разпл</w:t>
            </w:r>
            <w:proofErr w:type="spellEnd"/>
            <w:r>
              <w:rPr>
                <w:color w:val="000000" w:themeColor="text1"/>
              </w:rPr>
              <w:t>. с/</w:t>
            </w:r>
            <w:proofErr w:type="spellStart"/>
            <w:r>
              <w:rPr>
                <w:color w:val="000000" w:themeColor="text1"/>
              </w:rPr>
              <w:t>ка</w:t>
            </w:r>
            <w:proofErr w:type="spellEnd"/>
            <w:r>
              <w:rPr>
                <w:color w:val="000000" w:themeColor="text1"/>
              </w:rPr>
              <w:t xml:space="preserve"> в евро</w:t>
            </w:r>
          </w:p>
        </w:tc>
        <w:tc>
          <w:tcPr>
            <w:tcW w:w="2693" w:type="dxa"/>
          </w:tcPr>
          <w:p w14:paraId="06F4DFE3" w14:textId="77777777" w:rsidR="00AE52E0" w:rsidRPr="008608E6" w:rsidRDefault="00AE52E0" w:rsidP="00AE52E0">
            <w:pPr>
              <w:suppressAutoHyphens/>
              <w:jc w:val="center"/>
              <w:rPr>
                <w:b/>
                <w:sz w:val="24"/>
                <w:szCs w:val="24"/>
                <w:lang w:eastAsia="ar-SA"/>
              </w:rPr>
            </w:pPr>
            <w:r>
              <w:rPr>
                <w:b/>
                <w:sz w:val="24"/>
                <w:szCs w:val="24"/>
                <w:lang w:eastAsia="ar-SA"/>
              </w:rPr>
              <w:t>……………….</w:t>
            </w:r>
          </w:p>
        </w:tc>
      </w:tr>
      <w:tr w:rsidR="00AE52E0" w:rsidRPr="008608E6" w14:paraId="45AF20D7" w14:textId="77777777" w:rsidTr="008608E6">
        <w:trPr>
          <w:trHeight w:val="315"/>
        </w:trPr>
        <w:tc>
          <w:tcPr>
            <w:tcW w:w="777" w:type="dxa"/>
          </w:tcPr>
          <w:p w14:paraId="435D935A" w14:textId="03DA2E71" w:rsidR="00AE52E0" w:rsidRPr="008608E6" w:rsidRDefault="00AE52E0" w:rsidP="00AE52E0">
            <w:pPr>
              <w:suppressAutoHyphens/>
              <w:jc w:val="right"/>
              <w:rPr>
                <w:sz w:val="24"/>
                <w:szCs w:val="24"/>
                <w:lang w:eastAsia="ar-SA"/>
              </w:rPr>
            </w:pPr>
            <w:r>
              <w:t>КК14</w:t>
            </w:r>
          </w:p>
        </w:tc>
        <w:tc>
          <w:tcPr>
            <w:tcW w:w="7162" w:type="dxa"/>
          </w:tcPr>
          <w:p w14:paraId="77EABEBB" w14:textId="643468A2" w:rsidR="00AE52E0" w:rsidRPr="008608E6" w:rsidRDefault="00AE52E0" w:rsidP="00AE52E0">
            <w:pPr>
              <w:suppressAutoHyphens/>
              <w:rPr>
                <w:sz w:val="24"/>
                <w:szCs w:val="24"/>
                <w:lang w:eastAsia="ar-SA"/>
              </w:rPr>
            </w:pPr>
            <w:r>
              <w:rPr>
                <w:color w:val="000000" w:themeColor="text1"/>
              </w:rPr>
              <w:t>Такса при плащания на ПОС терминал</w:t>
            </w:r>
          </w:p>
        </w:tc>
        <w:tc>
          <w:tcPr>
            <w:tcW w:w="2693" w:type="dxa"/>
          </w:tcPr>
          <w:p w14:paraId="03A40060" w14:textId="77777777" w:rsidR="00AE52E0" w:rsidRDefault="00AE52E0" w:rsidP="00AE52E0">
            <w:pPr>
              <w:suppressAutoHyphens/>
              <w:jc w:val="center"/>
              <w:rPr>
                <w:b/>
                <w:sz w:val="24"/>
                <w:szCs w:val="24"/>
                <w:lang w:eastAsia="ar-SA"/>
              </w:rPr>
            </w:pPr>
          </w:p>
        </w:tc>
      </w:tr>
    </w:tbl>
    <w:p w14:paraId="0ADD59DB" w14:textId="77777777" w:rsidR="008608E6" w:rsidRDefault="008608E6" w:rsidP="00142C41">
      <w:pPr>
        <w:tabs>
          <w:tab w:val="left" w:pos="3150"/>
        </w:tabs>
        <w:spacing w:line="240" w:lineRule="auto"/>
        <w:rPr>
          <w:rFonts w:ascii="Times New Roman" w:hAnsi="Times New Roman" w:cs="Times New Roman"/>
          <w:b/>
          <w:color w:val="010A07"/>
          <w:lang w:bidi="he-IL"/>
        </w:rPr>
      </w:pPr>
    </w:p>
    <w:p w14:paraId="68CCD4F0" w14:textId="77777777" w:rsidR="008608E6" w:rsidRDefault="008608E6" w:rsidP="00142C41">
      <w:pPr>
        <w:tabs>
          <w:tab w:val="left" w:pos="3150"/>
        </w:tabs>
        <w:spacing w:line="240" w:lineRule="auto"/>
        <w:rPr>
          <w:rFonts w:ascii="Times New Roman" w:hAnsi="Times New Roman" w:cs="Times New Roman"/>
          <w:b/>
          <w:color w:val="010A07"/>
          <w:lang w:bidi="he-IL"/>
        </w:rPr>
      </w:pPr>
    </w:p>
    <w:p w14:paraId="1511E5BD" w14:textId="77777777" w:rsidR="006C2D39" w:rsidRDefault="006C2D39" w:rsidP="00142C41">
      <w:pPr>
        <w:tabs>
          <w:tab w:val="left" w:pos="3150"/>
        </w:tabs>
        <w:spacing w:line="240" w:lineRule="auto"/>
        <w:rPr>
          <w:rFonts w:ascii="Times New Roman" w:hAnsi="Times New Roman" w:cs="Times New Roman"/>
          <w:b/>
          <w:color w:val="010A07"/>
          <w:lang w:bidi="he-IL"/>
        </w:rPr>
      </w:pPr>
    </w:p>
    <w:sectPr w:rsidR="006C2D39" w:rsidSect="00B918DF">
      <w:footerReference w:type="default" r:id="rId12"/>
      <w:pgSz w:w="11906" w:h="16838"/>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4930" w14:textId="77777777" w:rsidR="00D66B0A" w:rsidRDefault="00D66B0A">
      <w:pPr>
        <w:spacing w:after="0" w:line="240" w:lineRule="auto"/>
      </w:pPr>
      <w:r>
        <w:separator/>
      </w:r>
    </w:p>
  </w:endnote>
  <w:endnote w:type="continuationSeparator" w:id="0">
    <w:p w14:paraId="702EBF24" w14:textId="77777777" w:rsidR="00D66B0A" w:rsidRDefault="00D6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920157"/>
      <w:docPartObj>
        <w:docPartGallery w:val="Page Numbers (Bottom of Page)"/>
        <w:docPartUnique/>
      </w:docPartObj>
    </w:sdtPr>
    <w:sdtEndPr>
      <w:rPr>
        <w:noProof/>
      </w:rPr>
    </w:sdtEndPr>
    <w:sdtContent>
      <w:p w14:paraId="2793B3D9" w14:textId="77777777" w:rsidR="007569EE" w:rsidRDefault="007569EE">
        <w:pPr>
          <w:pStyle w:val="Footer"/>
          <w:jc w:val="center"/>
        </w:pPr>
        <w:r>
          <w:fldChar w:fldCharType="begin"/>
        </w:r>
        <w:r>
          <w:instrText xml:space="preserve"> PAGE   \* MERGEFORMAT </w:instrText>
        </w:r>
        <w:r>
          <w:fldChar w:fldCharType="separate"/>
        </w:r>
        <w:r w:rsidR="00873A34">
          <w:rPr>
            <w:noProof/>
          </w:rPr>
          <w:t>2</w:t>
        </w:r>
        <w:r>
          <w:rPr>
            <w:noProof/>
          </w:rPr>
          <w:fldChar w:fldCharType="end"/>
        </w:r>
      </w:p>
    </w:sdtContent>
  </w:sdt>
  <w:p w14:paraId="686752C9" w14:textId="77777777" w:rsidR="001D42BF" w:rsidRPr="005677CC" w:rsidRDefault="001D42BF">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415317"/>
      <w:docPartObj>
        <w:docPartGallery w:val="Page Numbers (Bottom of Page)"/>
        <w:docPartUnique/>
      </w:docPartObj>
    </w:sdtPr>
    <w:sdtEndPr>
      <w:rPr>
        <w:noProof/>
      </w:rPr>
    </w:sdtEndPr>
    <w:sdtContent>
      <w:p w14:paraId="1BD28323" w14:textId="77777777" w:rsidR="00982B87" w:rsidRDefault="00982B87">
        <w:pPr>
          <w:pStyle w:val="Footer"/>
          <w:jc w:val="center"/>
        </w:pPr>
        <w:r>
          <w:fldChar w:fldCharType="begin"/>
        </w:r>
        <w:r>
          <w:instrText xml:space="preserve"> PAGE   \* MERGEFORMAT </w:instrText>
        </w:r>
        <w:r>
          <w:fldChar w:fldCharType="separate"/>
        </w:r>
        <w:r w:rsidR="00873A34">
          <w:rPr>
            <w:noProof/>
          </w:rPr>
          <w:t>5</w:t>
        </w:r>
        <w:r>
          <w:rPr>
            <w:noProof/>
          </w:rPr>
          <w:fldChar w:fldCharType="end"/>
        </w:r>
      </w:p>
    </w:sdtContent>
  </w:sdt>
  <w:p w14:paraId="75FD88D0" w14:textId="77777777" w:rsidR="001D42BF" w:rsidRPr="005677CC" w:rsidRDefault="001D42BF">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278540"/>
      <w:docPartObj>
        <w:docPartGallery w:val="Page Numbers (Bottom of Page)"/>
        <w:docPartUnique/>
      </w:docPartObj>
    </w:sdtPr>
    <w:sdtEndPr>
      <w:rPr>
        <w:rFonts w:ascii="Times New Roman" w:hAnsi="Times New Roman" w:cs="Times New Roman"/>
        <w:noProof/>
      </w:rPr>
    </w:sdtEndPr>
    <w:sdtContent>
      <w:p w14:paraId="515D5FF8" w14:textId="77777777" w:rsidR="001D42BF" w:rsidRPr="00594125" w:rsidRDefault="001D42BF">
        <w:pPr>
          <w:pStyle w:val="Footer"/>
          <w:jc w:val="center"/>
          <w:rPr>
            <w:rFonts w:ascii="Times New Roman" w:hAnsi="Times New Roman" w:cs="Times New Roman"/>
          </w:rPr>
        </w:pPr>
        <w:r w:rsidRPr="00594125">
          <w:rPr>
            <w:rFonts w:ascii="Times New Roman" w:hAnsi="Times New Roman" w:cs="Times New Roman"/>
          </w:rPr>
          <w:fldChar w:fldCharType="begin"/>
        </w:r>
        <w:r w:rsidRPr="00594125">
          <w:rPr>
            <w:rFonts w:ascii="Times New Roman" w:hAnsi="Times New Roman" w:cs="Times New Roman"/>
          </w:rPr>
          <w:instrText xml:space="preserve"> PAGE   \* MERGEFORMAT </w:instrText>
        </w:r>
        <w:r w:rsidRPr="00594125">
          <w:rPr>
            <w:rFonts w:ascii="Times New Roman" w:hAnsi="Times New Roman" w:cs="Times New Roman"/>
          </w:rPr>
          <w:fldChar w:fldCharType="separate"/>
        </w:r>
        <w:r w:rsidR="00873A34">
          <w:rPr>
            <w:rFonts w:ascii="Times New Roman" w:hAnsi="Times New Roman" w:cs="Times New Roman"/>
            <w:noProof/>
          </w:rPr>
          <w:t>6</w:t>
        </w:r>
        <w:r w:rsidRPr="00594125">
          <w:rPr>
            <w:rFonts w:ascii="Times New Roman" w:hAnsi="Times New Roman" w:cs="Times New Roman"/>
            <w:noProof/>
          </w:rPr>
          <w:fldChar w:fldCharType="end"/>
        </w:r>
      </w:p>
    </w:sdtContent>
  </w:sdt>
  <w:p w14:paraId="0637806B" w14:textId="77777777" w:rsidR="001D42BF" w:rsidRPr="00C37225" w:rsidRDefault="001D42BF">
    <w:pPr>
      <w:pStyle w:val="Footer"/>
      <w:rPr>
        <w:lang w:val="en-US"/>
      </w:rPr>
    </w:pPr>
    <w:r w:rsidRPr="00C82A47">
      <w:rPr>
        <w:rFonts w:ascii="Times New Roman" w:hAnsi="Times New Roman" w:cs="Times New Roman"/>
      </w:rPr>
      <w:t>Банка</w:t>
    </w:r>
    <w:r w:rsidRPr="00C82A47">
      <w:rPr>
        <w:rFonts w:ascii="Times New Roman" w:hAnsi="Times New Roman" w:cs="Times New Roman"/>
        <w:lang w:val="en-US"/>
      </w:rPr>
      <w:t>:</w:t>
    </w:r>
    <w:r w:rsidRPr="00C82A47">
      <w:rPr>
        <w:rFonts w:ascii="Times New Roman" w:hAnsi="Times New Roman" w:cs="Times New Roman"/>
      </w:rPr>
      <w:t xml:space="preserve"> …………………</w:t>
    </w:r>
    <w:r>
      <w:tab/>
    </w:r>
    <w:r>
      <w:tab/>
    </w:r>
    <w:r>
      <w:rPr>
        <w:lang w:val="en-US"/>
      </w:rPr>
      <w:t xml:space="preserve">        </w:t>
    </w:r>
    <w:r w:rsidRPr="00C82A47">
      <w:rPr>
        <w:rFonts w:ascii="Times New Roman" w:hAnsi="Times New Roman" w:cs="Times New Roman"/>
      </w:rPr>
      <w:t>Клиент: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4E09" w14:textId="77777777" w:rsidR="00D66B0A" w:rsidRDefault="00D66B0A">
      <w:pPr>
        <w:spacing w:after="0" w:line="240" w:lineRule="auto"/>
      </w:pPr>
      <w:r>
        <w:separator/>
      </w:r>
    </w:p>
  </w:footnote>
  <w:footnote w:type="continuationSeparator" w:id="0">
    <w:p w14:paraId="087CF46A" w14:textId="77777777" w:rsidR="00D66B0A" w:rsidRDefault="00D66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5DE4" w14:textId="77777777" w:rsidR="002F1E7B" w:rsidRPr="00197F9C" w:rsidRDefault="002F1E7B" w:rsidP="00197F9C">
    <w:pPr>
      <w:pStyle w:val="Header"/>
      <w:jc w:val="righ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2079" w14:textId="77777777" w:rsidR="001D42BF" w:rsidRPr="00D212AD" w:rsidRDefault="002C3737" w:rsidP="00D212A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EA6"/>
    <w:multiLevelType w:val="hybridMultilevel"/>
    <w:tmpl w:val="C4E4F4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1F2560A"/>
    <w:multiLevelType w:val="multilevel"/>
    <w:tmpl w:val="1834CE86"/>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07AB5894"/>
    <w:multiLevelType w:val="hybridMultilevel"/>
    <w:tmpl w:val="1DEC326E"/>
    <w:lvl w:ilvl="0" w:tplc="2FD0AFDC">
      <w:numFmt w:val="bullet"/>
      <w:lvlText w:val="-"/>
      <w:lvlJc w:val="left"/>
      <w:pPr>
        <w:ind w:left="1068" w:hanging="360"/>
      </w:pPr>
      <w:rPr>
        <w:rFonts w:ascii="Calibri" w:eastAsia="Calibri" w:hAnsi="Calibri"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15:restartNumberingAfterBreak="0">
    <w:nsid w:val="0D373451"/>
    <w:multiLevelType w:val="hybridMultilevel"/>
    <w:tmpl w:val="4776F520"/>
    <w:lvl w:ilvl="0" w:tplc="8B00148A">
      <w:start w:val="1"/>
      <w:numFmt w:val="decimal"/>
      <w:lvlText w:val="%1."/>
      <w:lvlJc w:val="left"/>
      <w:pPr>
        <w:ind w:left="739" w:hanging="360"/>
      </w:pPr>
      <w:rPr>
        <w:rFonts w:hint="default"/>
      </w:rPr>
    </w:lvl>
    <w:lvl w:ilvl="1" w:tplc="04020019" w:tentative="1">
      <w:start w:val="1"/>
      <w:numFmt w:val="lowerLetter"/>
      <w:lvlText w:val="%2."/>
      <w:lvlJc w:val="left"/>
      <w:pPr>
        <w:ind w:left="1459" w:hanging="360"/>
      </w:pPr>
    </w:lvl>
    <w:lvl w:ilvl="2" w:tplc="0402001B" w:tentative="1">
      <w:start w:val="1"/>
      <w:numFmt w:val="lowerRoman"/>
      <w:lvlText w:val="%3."/>
      <w:lvlJc w:val="right"/>
      <w:pPr>
        <w:ind w:left="2179" w:hanging="180"/>
      </w:pPr>
    </w:lvl>
    <w:lvl w:ilvl="3" w:tplc="0402000F" w:tentative="1">
      <w:start w:val="1"/>
      <w:numFmt w:val="decimal"/>
      <w:lvlText w:val="%4."/>
      <w:lvlJc w:val="left"/>
      <w:pPr>
        <w:ind w:left="2899" w:hanging="360"/>
      </w:pPr>
    </w:lvl>
    <w:lvl w:ilvl="4" w:tplc="04020019" w:tentative="1">
      <w:start w:val="1"/>
      <w:numFmt w:val="lowerLetter"/>
      <w:lvlText w:val="%5."/>
      <w:lvlJc w:val="left"/>
      <w:pPr>
        <w:ind w:left="3619" w:hanging="360"/>
      </w:pPr>
    </w:lvl>
    <w:lvl w:ilvl="5" w:tplc="0402001B" w:tentative="1">
      <w:start w:val="1"/>
      <w:numFmt w:val="lowerRoman"/>
      <w:lvlText w:val="%6."/>
      <w:lvlJc w:val="right"/>
      <w:pPr>
        <w:ind w:left="4339" w:hanging="180"/>
      </w:pPr>
    </w:lvl>
    <w:lvl w:ilvl="6" w:tplc="0402000F" w:tentative="1">
      <w:start w:val="1"/>
      <w:numFmt w:val="decimal"/>
      <w:lvlText w:val="%7."/>
      <w:lvlJc w:val="left"/>
      <w:pPr>
        <w:ind w:left="5059" w:hanging="360"/>
      </w:pPr>
    </w:lvl>
    <w:lvl w:ilvl="7" w:tplc="04020019" w:tentative="1">
      <w:start w:val="1"/>
      <w:numFmt w:val="lowerLetter"/>
      <w:lvlText w:val="%8."/>
      <w:lvlJc w:val="left"/>
      <w:pPr>
        <w:ind w:left="5779" w:hanging="360"/>
      </w:pPr>
    </w:lvl>
    <w:lvl w:ilvl="8" w:tplc="0402001B" w:tentative="1">
      <w:start w:val="1"/>
      <w:numFmt w:val="lowerRoman"/>
      <w:lvlText w:val="%9."/>
      <w:lvlJc w:val="right"/>
      <w:pPr>
        <w:ind w:left="6499" w:hanging="180"/>
      </w:pPr>
    </w:lvl>
  </w:abstractNum>
  <w:abstractNum w:abstractNumId="4" w15:restartNumberingAfterBreak="0">
    <w:nsid w:val="0DFC3BC5"/>
    <w:multiLevelType w:val="hybridMultilevel"/>
    <w:tmpl w:val="2D904D0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0F5C7002"/>
    <w:multiLevelType w:val="multilevel"/>
    <w:tmpl w:val="96A6CC00"/>
    <w:lvl w:ilvl="0">
      <w:start w:val="1"/>
      <w:numFmt w:val="upperRoman"/>
      <w:lvlText w:val="%1."/>
      <w:lvlJc w:val="left"/>
      <w:pPr>
        <w:ind w:left="1146" w:hanging="720"/>
      </w:pPr>
      <w:rPr>
        <w:rFonts w:hint="default"/>
        <w:b/>
      </w:rPr>
    </w:lvl>
    <w:lvl w:ilvl="1">
      <w:start w:val="1"/>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626" w:hanging="1440"/>
      </w:pPr>
      <w:rPr>
        <w:rFonts w:hint="default"/>
      </w:rPr>
    </w:lvl>
  </w:abstractNum>
  <w:abstractNum w:abstractNumId="6" w15:restartNumberingAfterBreak="0">
    <w:nsid w:val="0F683858"/>
    <w:multiLevelType w:val="hybridMultilevel"/>
    <w:tmpl w:val="C8D87EA4"/>
    <w:lvl w:ilvl="0" w:tplc="EB7ED8F4">
      <w:start w:val="1"/>
      <w:numFmt w:val="decimal"/>
      <w:lvlText w:val="%1."/>
      <w:lvlJc w:val="left"/>
      <w:pPr>
        <w:ind w:left="1506" w:hanging="360"/>
      </w:pPr>
      <w:rPr>
        <w:rFonts w:hint="default"/>
      </w:rPr>
    </w:lvl>
    <w:lvl w:ilvl="1" w:tplc="04020019" w:tentative="1">
      <w:start w:val="1"/>
      <w:numFmt w:val="lowerLetter"/>
      <w:lvlText w:val="%2."/>
      <w:lvlJc w:val="left"/>
      <w:pPr>
        <w:ind w:left="2226" w:hanging="360"/>
      </w:pPr>
    </w:lvl>
    <w:lvl w:ilvl="2" w:tplc="0402001B" w:tentative="1">
      <w:start w:val="1"/>
      <w:numFmt w:val="lowerRoman"/>
      <w:lvlText w:val="%3."/>
      <w:lvlJc w:val="right"/>
      <w:pPr>
        <w:ind w:left="2946" w:hanging="180"/>
      </w:pPr>
    </w:lvl>
    <w:lvl w:ilvl="3" w:tplc="0402000F" w:tentative="1">
      <w:start w:val="1"/>
      <w:numFmt w:val="decimal"/>
      <w:lvlText w:val="%4."/>
      <w:lvlJc w:val="left"/>
      <w:pPr>
        <w:ind w:left="3666" w:hanging="360"/>
      </w:pPr>
    </w:lvl>
    <w:lvl w:ilvl="4" w:tplc="04020019" w:tentative="1">
      <w:start w:val="1"/>
      <w:numFmt w:val="lowerLetter"/>
      <w:lvlText w:val="%5."/>
      <w:lvlJc w:val="left"/>
      <w:pPr>
        <w:ind w:left="4386" w:hanging="360"/>
      </w:pPr>
    </w:lvl>
    <w:lvl w:ilvl="5" w:tplc="0402001B" w:tentative="1">
      <w:start w:val="1"/>
      <w:numFmt w:val="lowerRoman"/>
      <w:lvlText w:val="%6."/>
      <w:lvlJc w:val="right"/>
      <w:pPr>
        <w:ind w:left="5106" w:hanging="180"/>
      </w:pPr>
    </w:lvl>
    <w:lvl w:ilvl="6" w:tplc="0402000F" w:tentative="1">
      <w:start w:val="1"/>
      <w:numFmt w:val="decimal"/>
      <w:lvlText w:val="%7."/>
      <w:lvlJc w:val="left"/>
      <w:pPr>
        <w:ind w:left="5826" w:hanging="360"/>
      </w:pPr>
    </w:lvl>
    <w:lvl w:ilvl="7" w:tplc="04020019" w:tentative="1">
      <w:start w:val="1"/>
      <w:numFmt w:val="lowerLetter"/>
      <w:lvlText w:val="%8."/>
      <w:lvlJc w:val="left"/>
      <w:pPr>
        <w:ind w:left="6546" w:hanging="360"/>
      </w:pPr>
    </w:lvl>
    <w:lvl w:ilvl="8" w:tplc="0402001B" w:tentative="1">
      <w:start w:val="1"/>
      <w:numFmt w:val="lowerRoman"/>
      <w:lvlText w:val="%9."/>
      <w:lvlJc w:val="right"/>
      <w:pPr>
        <w:ind w:left="7266" w:hanging="180"/>
      </w:pPr>
    </w:lvl>
  </w:abstractNum>
  <w:abstractNum w:abstractNumId="7" w15:restartNumberingAfterBreak="0">
    <w:nsid w:val="10B6423D"/>
    <w:multiLevelType w:val="hybridMultilevel"/>
    <w:tmpl w:val="BC5C9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05EA1"/>
    <w:multiLevelType w:val="hybridMultilevel"/>
    <w:tmpl w:val="3920CFDA"/>
    <w:lvl w:ilvl="0" w:tplc="7FCAECA2">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4E2618E"/>
    <w:multiLevelType w:val="hybridMultilevel"/>
    <w:tmpl w:val="40D46F0C"/>
    <w:lvl w:ilvl="0" w:tplc="89DC2B7E">
      <w:start w:val="1"/>
      <w:numFmt w:val="upperRoman"/>
      <w:lvlText w:val="%1."/>
      <w:lvlJc w:val="left"/>
      <w:pPr>
        <w:ind w:left="1080" w:hanging="720"/>
      </w:pPr>
      <w:rPr>
        <w:rFonts w:hint="default"/>
        <w:sz w:val="22"/>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BD15875"/>
    <w:multiLevelType w:val="multilevel"/>
    <w:tmpl w:val="C5FAB5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DB5C72"/>
    <w:multiLevelType w:val="hybridMultilevel"/>
    <w:tmpl w:val="3098C35C"/>
    <w:lvl w:ilvl="0" w:tplc="404C1EAE">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207E4024"/>
    <w:multiLevelType w:val="multilevel"/>
    <w:tmpl w:val="E068938A"/>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25A304B5"/>
    <w:multiLevelType w:val="hybridMultilevel"/>
    <w:tmpl w:val="2B826552"/>
    <w:lvl w:ilvl="0" w:tplc="04020001">
      <w:start w:val="13"/>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BC7380A"/>
    <w:multiLevelType w:val="hybridMultilevel"/>
    <w:tmpl w:val="DC1A94F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 w15:restartNumberingAfterBreak="0">
    <w:nsid w:val="2C3C2532"/>
    <w:multiLevelType w:val="multilevel"/>
    <w:tmpl w:val="4E08F0FE"/>
    <w:lvl w:ilvl="0">
      <w:start w:val="1"/>
      <w:numFmt w:val="decimal"/>
      <w:lvlText w:val="%1."/>
      <w:lvlJc w:val="left"/>
      <w:pPr>
        <w:ind w:left="540" w:hanging="540"/>
      </w:pPr>
      <w:rPr>
        <w:rFonts w:hint="default"/>
      </w:rPr>
    </w:lvl>
    <w:lvl w:ilvl="1">
      <w:start w:val="1"/>
      <w:numFmt w:val="decimal"/>
      <w:lvlText w:val="%1.%2."/>
      <w:lvlJc w:val="left"/>
      <w:pPr>
        <w:ind w:left="1396" w:hanging="54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16" w15:restartNumberingAfterBreak="0">
    <w:nsid w:val="3029408E"/>
    <w:multiLevelType w:val="hybridMultilevel"/>
    <w:tmpl w:val="A1EC498E"/>
    <w:lvl w:ilvl="0" w:tplc="C5C003B6">
      <w:start w:val="2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0637F67"/>
    <w:multiLevelType w:val="hybridMultilevel"/>
    <w:tmpl w:val="E3F6F2A4"/>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8" w15:restartNumberingAfterBreak="0">
    <w:nsid w:val="338F2026"/>
    <w:multiLevelType w:val="multilevel"/>
    <w:tmpl w:val="1792A858"/>
    <w:lvl w:ilvl="0">
      <w:start w:val="2"/>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9" w15:restartNumberingAfterBreak="0">
    <w:nsid w:val="35507858"/>
    <w:multiLevelType w:val="multilevel"/>
    <w:tmpl w:val="24541330"/>
    <w:lvl w:ilvl="0">
      <w:start w:val="2"/>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356C3078"/>
    <w:multiLevelType w:val="hybridMultilevel"/>
    <w:tmpl w:val="3DA41E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7CE232C"/>
    <w:multiLevelType w:val="hybridMultilevel"/>
    <w:tmpl w:val="28F4991E"/>
    <w:lvl w:ilvl="0" w:tplc="04020001">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9DB3B6B"/>
    <w:multiLevelType w:val="hybridMultilevel"/>
    <w:tmpl w:val="D0000C60"/>
    <w:lvl w:ilvl="0" w:tplc="04020013">
      <w:start w:val="1"/>
      <w:numFmt w:val="upperRoman"/>
      <w:lvlText w:val="%1."/>
      <w:lvlJc w:val="right"/>
      <w:pPr>
        <w:ind w:left="1080" w:hanging="720"/>
      </w:pPr>
      <w:rPr>
        <w:rFonts w:hint="default"/>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ABE5711"/>
    <w:multiLevelType w:val="hybridMultilevel"/>
    <w:tmpl w:val="E60CF18E"/>
    <w:lvl w:ilvl="0" w:tplc="32AEC89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DB75FB3"/>
    <w:multiLevelType w:val="hybridMultilevel"/>
    <w:tmpl w:val="67967AC4"/>
    <w:lvl w:ilvl="0" w:tplc="CFC0AE6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3ECB448F"/>
    <w:multiLevelType w:val="multilevel"/>
    <w:tmpl w:val="B158EF42"/>
    <w:lvl w:ilvl="0">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FB07430"/>
    <w:multiLevelType w:val="multilevel"/>
    <w:tmpl w:val="9EB4CCDC"/>
    <w:lvl w:ilvl="0">
      <w:start w:val="1"/>
      <w:numFmt w:val="decimal"/>
      <w:lvlText w:val="%1."/>
      <w:lvlJc w:val="left"/>
      <w:pPr>
        <w:ind w:left="1440" w:hanging="360"/>
      </w:pPr>
      <w:rPr>
        <w:rFonts w:hint="default"/>
      </w:rPr>
    </w:lvl>
    <w:lvl w:ilvl="1">
      <w:start w:val="3"/>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40C45928"/>
    <w:multiLevelType w:val="multilevel"/>
    <w:tmpl w:val="38A20B22"/>
    <w:lvl w:ilvl="0">
      <w:start w:val="2"/>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8" w15:restartNumberingAfterBreak="0">
    <w:nsid w:val="415A4F78"/>
    <w:multiLevelType w:val="hybridMultilevel"/>
    <w:tmpl w:val="DD20C46A"/>
    <w:lvl w:ilvl="0" w:tplc="F5100986">
      <w:start w:val="3"/>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41825989"/>
    <w:multiLevelType w:val="hybridMultilevel"/>
    <w:tmpl w:val="920C65E4"/>
    <w:lvl w:ilvl="0" w:tplc="0B6A4EE8">
      <w:start w:val="1"/>
      <w:numFmt w:val="upperRoman"/>
      <w:lvlText w:val="%1."/>
      <w:lvlJc w:val="left"/>
      <w:pPr>
        <w:ind w:left="2520" w:hanging="720"/>
      </w:pPr>
      <w:rPr>
        <w:rFonts w:hint="default"/>
      </w:rPr>
    </w:lvl>
    <w:lvl w:ilvl="1" w:tplc="04020019" w:tentative="1">
      <w:start w:val="1"/>
      <w:numFmt w:val="lowerLetter"/>
      <w:lvlText w:val="%2."/>
      <w:lvlJc w:val="left"/>
      <w:pPr>
        <w:ind w:left="2880" w:hanging="360"/>
      </w:pPr>
    </w:lvl>
    <w:lvl w:ilvl="2" w:tplc="0402001B" w:tentative="1">
      <w:start w:val="1"/>
      <w:numFmt w:val="lowerRoman"/>
      <w:lvlText w:val="%3."/>
      <w:lvlJc w:val="right"/>
      <w:pPr>
        <w:ind w:left="3600" w:hanging="180"/>
      </w:pPr>
    </w:lvl>
    <w:lvl w:ilvl="3" w:tplc="0402000F" w:tentative="1">
      <w:start w:val="1"/>
      <w:numFmt w:val="decimal"/>
      <w:lvlText w:val="%4."/>
      <w:lvlJc w:val="left"/>
      <w:pPr>
        <w:ind w:left="4320" w:hanging="360"/>
      </w:pPr>
    </w:lvl>
    <w:lvl w:ilvl="4" w:tplc="04020019" w:tentative="1">
      <w:start w:val="1"/>
      <w:numFmt w:val="lowerLetter"/>
      <w:lvlText w:val="%5."/>
      <w:lvlJc w:val="left"/>
      <w:pPr>
        <w:ind w:left="5040" w:hanging="360"/>
      </w:pPr>
    </w:lvl>
    <w:lvl w:ilvl="5" w:tplc="0402001B" w:tentative="1">
      <w:start w:val="1"/>
      <w:numFmt w:val="lowerRoman"/>
      <w:lvlText w:val="%6."/>
      <w:lvlJc w:val="right"/>
      <w:pPr>
        <w:ind w:left="5760" w:hanging="180"/>
      </w:pPr>
    </w:lvl>
    <w:lvl w:ilvl="6" w:tplc="0402000F" w:tentative="1">
      <w:start w:val="1"/>
      <w:numFmt w:val="decimal"/>
      <w:lvlText w:val="%7."/>
      <w:lvlJc w:val="left"/>
      <w:pPr>
        <w:ind w:left="6480" w:hanging="360"/>
      </w:pPr>
    </w:lvl>
    <w:lvl w:ilvl="7" w:tplc="04020019" w:tentative="1">
      <w:start w:val="1"/>
      <w:numFmt w:val="lowerLetter"/>
      <w:lvlText w:val="%8."/>
      <w:lvlJc w:val="left"/>
      <w:pPr>
        <w:ind w:left="7200" w:hanging="360"/>
      </w:pPr>
    </w:lvl>
    <w:lvl w:ilvl="8" w:tplc="0402001B" w:tentative="1">
      <w:start w:val="1"/>
      <w:numFmt w:val="lowerRoman"/>
      <w:lvlText w:val="%9."/>
      <w:lvlJc w:val="right"/>
      <w:pPr>
        <w:ind w:left="7920" w:hanging="180"/>
      </w:pPr>
    </w:lvl>
  </w:abstractNum>
  <w:abstractNum w:abstractNumId="30" w15:restartNumberingAfterBreak="0">
    <w:nsid w:val="424E6D4A"/>
    <w:multiLevelType w:val="multilevel"/>
    <w:tmpl w:val="0F56AFE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19E6298"/>
    <w:multiLevelType w:val="hybridMultilevel"/>
    <w:tmpl w:val="AEB4D57E"/>
    <w:lvl w:ilvl="0" w:tplc="D0BEA0F0">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52AC5D48"/>
    <w:multiLevelType w:val="multilevel"/>
    <w:tmpl w:val="D8EA0324"/>
    <w:lvl w:ilvl="0">
      <w:start w:val="1"/>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3" w15:restartNumberingAfterBreak="0">
    <w:nsid w:val="53202895"/>
    <w:multiLevelType w:val="multilevel"/>
    <w:tmpl w:val="21029832"/>
    <w:lvl w:ilvl="0">
      <w:start w:val="1"/>
      <w:numFmt w:val="decimal"/>
      <w:lvlText w:val="%1"/>
      <w:lvlJc w:val="left"/>
      <w:pPr>
        <w:ind w:left="480" w:hanging="480"/>
      </w:pPr>
      <w:rPr>
        <w:rFonts w:hint="default"/>
      </w:rPr>
    </w:lvl>
    <w:lvl w:ilvl="1">
      <w:start w:val="1"/>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4" w15:restartNumberingAfterBreak="0">
    <w:nsid w:val="536166B5"/>
    <w:multiLevelType w:val="multilevel"/>
    <w:tmpl w:val="F872E31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1A7413"/>
    <w:multiLevelType w:val="hybridMultilevel"/>
    <w:tmpl w:val="046AAE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59D45381"/>
    <w:multiLevelType w:val="hybridMultilevel"/>
    <w:tmpl w:val="BD40E68A"/>
    <w:lvl w:ilvl="0" w:tplc="030E9DAE">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7" w15:restartNumberingAfterBreak="0">
    <w:nsid w:val="5A3978A4"/>
    <w:multiLevelType w:val="hybridMultilevel"/>
    <w:tmpl w:val="345E6432"/>
    <w:lvl w:ilvl="0" w:tplc="04020001">
      <w:start w:val="26"/>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5DE02550"/>
    <w:multiLevelType w:val="multilevel"/>
    <w:tmpl w:val="7E20162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F56427F"/>
    <w:multiLevelType w:val="multilevel"/>
    <w:tmpl w:val="88EA20CA"/>
    <w:lvl w:ilvl="0">
      <w:start w:val="1"/>
      <w:numFmt w:val="decimal"/>
      <w:lvlText w:val="%1."/>
      <w:lvlJc w:val="left"/>
      <w:pPr>
        <w:ind w:left="180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2880" w:hanging="1440"/>
      </w:pPr>
      <w:rPr>
        <w:rFonts w:hint="default"/>
        <w:b/>
      </w:rPr>
    </w:lvl>
  </w:abstractNum>
  <w:abstractNum w:abstractNumId="40" w15:restartNumberingAfterBreak="0">
    <w:nsid w:val="611A610B"/>
    <w:multiLevelType w:val="hybridMultilevel"/>
    <w:tmpl w:val="4FB65676"/>
    <w:lvl w:ilvl="0" w:tplc="18A61E00">
      <w:start w:val="11"/>
      <w:numFmt w:val="bullet"/>
      <w:lvlText w:val="-"/>
      <w:lvlJc w:val="left"/>
      <w:pPr>
        <w:ind w:left="643" w:hanging="360"/>
      </w:pPr>
      <w:rPr>
        <w:rFonts w:ascii="Times New Roman" w:eastAsia="Times New Roman" w:hAnsi="Times New Roman" w:cs="Times New Roman" w:hint="default"/>
      </w:rPr>
    </w:lvl>
    <w:lvl w:ilvl="1" w:tplc="04020003">
      <w:start w:val="1"/>
      <w:numFmt w:val="bullet"/>
      <w:lvlText w:val="o"/>
      <w:lvlJc w:val="left"/>
      <w:pPr>
        <w:ind w:left="1363" w:hanging="360"/>
      </w:pPr>
      <w:rPr>
        <w:rFonts w:ascii="Courier New" w:hAnsi="Courier New" w:cs="Courier New" w:hint="default"/>
      </w:rPr>
    </w:lvl>
    <w:lvl w:ilvl="2" w:tplc="04020005">
      <w:start w:val="1"/>
      <w:numFmt w:val="bullet"/>
      <w:lvlText w:val=""/>
      <w:lvlJc w:val="left"/>
      <w:pPr>
        <w:ind w:left="2083" w:hanging="360"/>
      </w:pPr>
      <w:rPr>
        <w:rFonts w:ascii="Wingdings" w:hAnsi="Wingdings" w:hint="default"/>
      </w:rPr>
    </w:lvl>
    <w:lvl w:ilvl="3" w:tplc="04020001" w:tentative="1">
      <w:start w:val="1"/>
      <w:numFmt w:val="bullet"/>
      <w:lvlText w:val=""/>
      <w:lvlJc w:val="left"/>
      <w:pPr>
        <w:ind w:left="2803" w:hanging="360"/>
      </w:pPr>
      <w:rPr>
        <w:rFonts w:ascii="Symbol" w:hAnsi="Symbol" w:hint="default"/>
      </w:rPr>
    </w:lvl>
    <w:lvl w:ilvl="4" w:tplc="04020003" w:tentative="1">
      <w:start w:val="1"/>
      <w:numFmt w:val="bullet"/>
      <w:lvlText w:val="o"/>
      <w:lvlJc w:val="left"/>
      <w:pPr>
        <w:ind w:left="3523" w:hanging="360"/>
      </w:pPr>
      <w:rPr>
        <w:rFonts w:ascii="Courier New" w:hAnsi="Courier New" w:cs="Courier New" w:hint="default"/>
      </w:rPr>
    </w:lvl>
    <w:lvl w:ilvl="5" w:tplc="04020005" w:tentative="1">
      <w:start w:val="1"/>
      <w:numFmt w:val="bullet"/>
      <w:lvlText w:val=""/>
      <w:lvlJc w:val="left"/>
      <w:pPr>
        <w:ind w:left="4243" w:hanging="360"/>
      </w:pPr>
      <w:rPr>
        <w:rFonts w:ascii="Wingdings" w:hAnsi="Wingdings" w:hint="default"/>
      </w:rPr>
    </w:lvl>
    <w:lvl w:ilvl="6" w:tplc="04020001" w:tentative="1">
      <w:start w:val="1"/>
      <w:numFmt w:val="bullet"/>
      <w:lvlText w:val=""/>
      <w:lvlJc w:val="left"/>
      <w:pPr>
        <w:ind w:left="4963" w:hanging="360"/>
      </w:pPr>
      <w:rPr>
        <w:rFonts w:ascii="Symbol" w:hAnsi="Symbol" w:hint="default"/>
      </w:rPr>
    </w:lvl>
    <w:lvl w:ilvl="7" w:tplc="04020003" w:tentative="1">
      <w:start w:val="1"/>
      <w:numFmt w:val="bullet"/>
      <w:lvlText w:val="o"/>
      <w:lvlJc w:val="left"/>
      <w:pPr>
        <w:ind w:left="5683" w:hanging="360"/>
      </w:pPr>
      <w:rPr>
        <w:rFonts w:ascii="Courier New" w:hAnsi="Courier New" w:cs="Courier New" w:hint="default"/>
      </w:rPr>
    </w:lvl>
    <w:lvl w:ilvl="8" w:tplc="04020005" w:tentative="1">
      <w:start w:val="1"/>
      <w:numFmt w:val="bullet"/>
      <w:lvlText w:val=""/>
      <w:lvlJc w:val="left"/>
      <w:pPr>
        <w:ind w:left="6403" w:hanging="360"/>
      </w:pPr>
      <w:rPr>
        <w:rFonts w:ascii="Wingdings" w:hAnsi="Wingdings" w:hint="default"/>
      </w:rPr>
    </w:lvl>
  </w:abstractNum>
  <w:abstractNum w:abstractNumId="41" w15:restartNumberingAfterBreak="0">
    <w:nsid w:val="62FF28F3"/>
    <w:multiLevelType w:val="hybridMultilevel"/>
    <w:tmpl w:val="D20255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65CF700F"/>
    <w:multiLevelType w:val="hybridMultilevel"/>
    <w:tmpl w:val="EBE655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6C622F2F"/>
    <w:multiLevelType w:val="hybridMultilevel"/>
    <w:tmpl w:val="50262A30"/>
    <w:lvl w:ilvl="0" w:tplc="D152C048">
      <w:start w:val="1"/>
      <w:numFmt w:val="upperRoman"/>
      <w:lvlText w:val="%1."/>
      <w:lvlJc w:val="left"/>
      <w:pPr>
        <w:ind w:left="1004" w:hanging="720"/>
      </w:pPr>
      <w:rPr>
        <w:rFonts w:hint="default"/>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723527E5"/>
    <w:multiLevelType w:val="multilevel"/>
    <w:tmpl w:val="7A129C98"/>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5" w15:restartNumberingAfterBreak="0">
    <w:nsid w:val="7CB87222"/>
    <w:multiLevelType w:val="hybridMultilevel"/>
    <w:tmpl w:val="91249AD4"/>
    <w:lvl w:ilvl="0" w:tplc="DC4ABEF6">
      <w:numFmt w:val="bullet"/>
      <w:lvlText w:val="-"/>
      <w:lvlJc w:val="left"/>
      <w:pPr>
        <w:ind w:left="1770" w:hanging="360"/>
      </w:pPr>
      <w:rPr>
        <w:rFonts w:ascii="Times New Roman" w:eastAsia="Times New Roman" w:hAnsi="Times New Roman" w:cs="Times New Roman" w:hint="default"/>
      </w:rPr>
    </w:lvl>
    <w:lvl w:ilvl="1" w:tplc="04020003" w:tentative="1">
      <w:start w:val="1"/>
      <w:numFmt w:val="bullet"/>
      <w:lvlText w:val="o"/>
      <w:lvlJc w:val="left"/>
      <w:pPr>
        <w:ind w:left="2490" w:hanging="360"/>
      </w:pPr>
      <w:rPr>
        <w:rFonts w:ascii="Courier New" w:hAnsi="Courier New" w:cs="Courier New" w:hint="default"/>
      </w:rPr>
    </w:lvl>
    <w:lvl w:ilvl="2" w:tplc="04020005" w:tentative="1">
      <w:start w:val="1"/>
      <w:numFmt w:val="bullet"/>
      <w:lvlText w:val=""/>
      <w:lvlJc w:val="left"/>
      <w:pPr>
        <w:ind w:left="3210" w:hanging="360"/>
      </w:pPr>
      <w:rPr>
        <w:rFonts w:ascii="Wingdings" w:hAnsi="Wingdings" w:hint="default"/>
      </w:rPr>
    </w:lvl>
    <w:lvl w:ilvl="3" w:tplc="04020001" w:tentative="1">
      <w:start w:val="1"/>
      <w:numFmt w:val="bullet"/>
      <w:lvlText w:val=""/>
      <w:lvlJc w:val="left"/>
      <w:pPr>
        <w:ind w:left="3930" w:hanging="360"/>
      </w:pPr>
      <w:rPr>
        <w:rFonts w:ascii="Symbol" w:hAnsi="Symbol" w:hint="default"/>
      </w:rPr>
    </w:lvl>
    <w:lvl w:ilvl="4" w:tplc="04020003" w:tentative="1">
      <w:start w:val="1"/>
      <w:numFmt w:val="bullet"/>
      <w:lvlText w:val="o"/>
      <w:lvlJc w:val="left"/>
      <w:pPr>
        <w:ind w:left="4650" w:hanging="360"/>
      </w:pPr>
      <w:rPr>
        <w:rFonts w:ascii="Courier New" w:hAnsi="Courier New" w:cs="Courier New" w:hint="default"/>
      </w:rPr>
    </w:lvl>
    <w:lvl w:ilvl="5" w:tplc="04020005" w:tentative="1">
      <w:start w:val="1"/>
      <w:numFmt w:val="bullet"/>
      <w:lvlText w:val=""/>
      <w:lvlJc w:val="left"/>
      <w:pPr>
        <w:ind w:left="5370" w:hanging="360"/>
      </w:pPr>
      <w:rPr>
        <w:rFonts w:ascii="Wingdings" w:hAnsi="Wingdings" w:hint="default"/>
      </w:rPr>
    </w:lvl>
    <w:lvl w:ilvl="6" w:tplc="04020001" w:tentative="1">
      <w:start w:val="1"/>
      <w:numFmt w:val="bullet"/>
      <w:lvlText w:val=""/>
      <w:lvlJc w:val="left"/>
      <w:pPr>
        <w:ind w:left="6090" w:hanging="360"/>
      </w:pPr>
      <w:rPr>
        <w:rFonts w:ascii="Symbol" w:hAnsi="Symbol" w:hint="default"/>
      </w:rPr>
    </w:lvl>
    <w:lvl w:ilvl="7" w:tplc="04020003" w:tentative="1">
      <w:start w:val="1"/>
      <w:numFmt w:val="bullet"/>
      <w:lvlText w:val="o"/>
      <w:lvlJc w:val="left"/>
      <w:pPr>
        <w:ind w:left="6810" w:hanging="360"/>
      </w:pPr>
      <w:rPr>
        <w:rFonts w:ascii="Courier New" w:hAnsi="Courier New" w:cs="Courier New" w:hint="default"/>
      </w:rPr>
    </w:lvl>
    <w:lvl w:ilvl="8" w:tplc="04020005" w:tentative="1">
      <w:start w:val="1"/>
      <w:numFmt w:val="bullet"/>
      <w:lvlText w:val=""/>
      <w:lvlJc w:val="left"/>
      <w:pPr>
        <w:ind w:left="7530" w:hanging="360"/>
      </w:pPr>
      <w:rPr>
        <w:rFonts w:ascii="Wingdings" w:hAnsi="Wingdings" w:hint="default"/>
      </w:rPr>
    </w:lvl>
  </w:abstractNum>
  <w:abstractNum w:abstractNumId="46" w15:restartNumberingAfterBreak="0">
    <w:nsid w:val="7E2C3C78"/>
    <w:multiLevelType w:val="hybridMultilevel"/>
    <w:tmpl w:val="9B0CB72E"/>
    <w:lvl w:ilvl="0" w:tplc="ABE2792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200555111">
    <w:abstractNumId w:val="3"/>
  </w:num>
  <w:num w:numId="2" w16cid:durableId="1913928099">
    <w:abstractNumId w:val="17"/>
  </w:num>
  <w:num w:numId="3" w16cid:durableId="306321529">
    <w:abstractNumId w:val="31"/>
  </w:num>
  <w:num w:numId="4" w16cid:durableId="1979652680">
    <w:abstractNumId w:val="40"/>
  </w:num>
  <w:num w:numId="5" w16cid:durableId="2044548418">
    <w:abstractNumId w:val="28"/>
  </w:num>
  <w:num w:numId="6" w16cid:durableId="535966872">
    <w:abstractNumId w:val="22"/>
  </w:num>
  <w:num w:numId="7" w16cid:durableId="1097678820">
    <w:abstractNumId w:val="5"/>
  </w:num>
  <w:num w:numId="8" w16cid:durableId="240649434">
    <w:abstractNumId w:val="36"/>
  </w:num>
  <w:num w:numId="9" w16cid:durableId="1639456658">
    <w:abstractNumId w:val="6"/>
  </w:num>
  <w:num w:numId="10" w16cid:durableId="587808436">
    <w:abstractNumId w:val="14"/>
  </w:num>
  <w:num w:numId="11" w16cid:durableId="1317035362">
    <w:abstractNumId w:val="26"/>
  </w:num>
  <w:num w:numId="12" w16cid:durableId="1598633597">
    <w:abstractNumId w:val="4"/>
  </w:num>
  <w:num w:numId="13" w16cid:durableId="1030494588">
    <w:abstractNumId w:val="27"/>
  </w:num>
  <w:num w:numId="14" w16cid:durableId="142741399">
    <w:abstractNumId w:val="1"/>
  </w:num>
  <w:num w:numId="15" w16cid:durableId="2033141961">
    <w:abstractNumId w:val="19"/>
  </w:num>
  <w:num w:numId="16" w16cid:durableId="1052193460">
    <w:abstractNumId w:val="18"/>
  </w:num>
  <w:num w:numId="17" w16cid:durableId="1391265815">
    <w:abstractNumId w:val="0"/>
  </w:num>
  <w:num w:numId="18" w16cid:durableId="1800488665">
    <w:abstractNumId w:val="33"/>
  </w:num>
  <w:num w:numId="19" w16cid:durableId="442766281">
    <w:abstractNumId w:val="44"/>
  </w:num>
  <w:num w:numId="20" w16cid:durableId="166872338">
    <w:abstractNumId w:val="12"/>
  </w:num>
  <w:num w:numId="21" w16cid:durableId="1949893475">
    <w:abstractNumId w:val="15"/>
  </w:num>
  <w:num w:numId="22" w16cid:durableId="128087230">
    <w:abstractNumId w:val="34"/>
  </w:num>
  <w:num w:numId="23" w16cid:durableId="1917746455">
    <w:abstractNumId w:val="32"/>
  </w:num>
  <w:num w:numId="24" w16cid:durableId="241991497">
    <w:abstractNumId w:val="30"/>
  </w:num>
  <w:num w:numId="25" w16cid:durableId="1745100345">
    <w:abstractNumId w:val="9"/>
  </w:num>
  <w:num w:numId="26" w16cid:durableId="468480997">
    <w:abstractNumId w:val="11"/>
  </w:num>
  <w:num w:numId="27" w16cid:durableId="1618025106">
    <w:abstractNumId w:val="21"/>
  </w:num>
  <w:num w:numId="28" w16cid:durableId="911424788">
    <w:abstractNumId w:val="24"/>
  </w:num>
  <w:num w:numId="29" w16cid:durableId="141655495">
    <w:abstractNumId w:val="8"/>
  </w:num>
  <w:num w:numId="30" w16cid:durableId="1567762162">
    <w:abstractNumId w:val="10"/>
  </w:num>
  <w:num w:numId="31" w16cid:durableId="1264000269">
    <w:abstractNumId w:val="13"/>
  </w:num>
  <w:num w:numId="32" w16cid:durableId="2128424103">
    <w:abstractNumId w:val="37"/>
  </w:num>
  <w:num w:numId="33" w16cid:durableId="1911426317">
    <w:abstractNumId w:val="39"/>
  </w:num>
  <w:num w:numId="34" w16cid:durableId="955913478">
    <w:abstractNumId w:val="29"/>
  </w:num>
  <w:num w:numId="35" w16cid:durableId="1885210886">
    <w:abstractNumId w:val="25"/>
  </w:num>
  <w:num w:numId="36" w16cid:durableId="1885827325">
    <w:abstractNumId w:val="23"/>
  </w:num>
  <w:num w:numId="37" w16cid:durableId="1485390370">
    <w:abstractNumId w:val="20"/>
  </w:num>
  <w:num w:numId="38" w16cid:durableId="478888059">
    <w:abstractNumId w:val="43"/>
  </w:num>
  <w:num w:numId="39" w16cid:durableId="301424705">
    <w:abstractNumId w:val="2"/>
  </w:num>
  <w:num w:numId="40" w16cid:durableId="1817139274">
    <w:abstractNumId w:val="35"/>
  </w:num>
  <w:num w:numId="41" w16cid:durableId="264921668">
    <w:abstractNumId w:val="41"/>
  </w:num>
  <w:num w:numId="42" w16cid:durableId="1877354488">
    <w:abstractNumId w:val="42"/>
  </w:num>
  <w:num w:numId="43" w16cid:durableId="2123261102">
    <w:abstractNumId w:val="45"/>
  </w:num>
  <w:num w:numId="44" w16cid:durableId="1381594010">
    <w:abstractNumId w:val="38"/>
  </w:num>
  <w:num w:numId="45" w16cid:durableId="373115928">
    <w:abstractNumId w:val="16"/>
  </w:num>
  <w:num w:numId="46" w16cid:durableId="1902859734">
    <w:abstractNumId w:val="46"/>
  </w:num>
  <w:num w:numId="47" w16cid:durableId="1687637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23ED"/>
    <w:rsid w:val="00065D94"/>
    <w:rsid w:val="00087251"/>
    <w:rsid w:val="00096FD9"/>
    <w:rsid w:val="000A0A14"/>
    <w:rsid w:val="000A11AE"/>
    <w:rsid w:val="000B7014"/>
    <w:rsid w:val="000E1EA7"/>
    <w:rsid w:val="000F5968"/>
    <w:rsid w:val="001133AA"/>
    <w:rsid w:val="0011692C"/>
    <w:rsid w:val="00117FFC"/>
    <w:rsid w:val="00120361"/>
    <w:rsid w:val="00142C41"/>
    <w:rsid w:val="001614C8"/>
    <w:rsid w:val="00163614"/>
    <w:rsid w:val="00197F9C"/>
    <w:rsid w:val="001B1D14"/>
    <w:rsid w:val="001D42BF"/>
    <w:rsid w:val="001E494D"/>
    <w:rsid w:val="00205530"/>
    <w:rsid w:val="00227EF0"/>
    <w:rsid w:val="0026351F"/>
    <w:rsid w:val="002831D9"/>
    <w:rsid w:val="002849A7"/>
    <w:rsid w:val="002A74C6"/>
    <w:rsid w:val="002C1438"/>
    <w:rsid w:val="002C3737"/>
    <w:rsid w:val="002C519D"/>
    <w:rsid w:val="002F09E3"/>
    <w:rsid w:val="002F1594"/>
    <w:rsid w:val="002F1C66"/>
    <w:rsid w:val="002F1E7B"/>
    <w:rsid w:val="002F23EA"/>
    <w:rsid w:val="00302A79"/>
    <w:rsid w:val="00333FBE"/>
    <w:rsid w:val="00334A6B"/>
    <w:rsid w:val="00335EFF"/>
    <w:rsid w:val="00357D69"/>
    <w:rsid w:val="003609A6"/>
    <w:rsid w:val="00371C82"/>
    <w:rsid w:val="00376227"/>
    <w:rsid w:val="00390736"/>
    <w:rsid w:val="00393684"/>
    <w:rsid w:val="003A30FE"/>
    <w:rsid w:val="003C71F4"/>
    <w:rsid w:val="003D52FD"/>
    <w:rsid w:val="003D769F"/>
    <w:rsid w:val="003F5D6B"/>
    <w:rsid w:val="00402EFA"/>
    <w:rsid w:val="00434BE3"/>
    <w:rsid w:val="004554AC"/>
    <w:rsid w:val="0046259F"/>
    <w:rsid w:val="00462BB9"/>
    <w:rsid w:val="0048391E"/>
    <w:rsid w:val="00493403"/>
    <w:rsid w:val="004A32AF"/>
    <w:rsid w:val="004C64B3"/>
    <w:rsid w:val="004D2A81"/>
    <w:rsid w:val="004E64D1"/>
    <w:rsid w:val="004F342D"/>
    <w:rsid w:val="00503C5B"/>
    <w:rsid w:val="005227D5"/>
    <w:rsid w:val="00542FA6"/>
    <w:rsid w:val="00577BE2"/>
    <w:rsid w:val="005B0EF9"/>
    <w:rsid w:val="005B542F"/>
    <w:rsid w:val="005D6714"/>
    <w:rsid w:val="005E5B0A"/>
    <w:rsid w:val="0063365E"/>
    <w:rsid w:val="00663D41"/>
    <w:rsid w:val="00680AC0"/>
    <w:rsid w:val="006825AC"/>
    <w:rsid w:val="00685001"/>
    <w:rsid w:val="0069098A"/>
    <w:rsid w:val="006958BB"/>
    <w:rsid w:val="00697440"/>
    <w:rsid w:val="006B7DA8"/>
    <w:rsid w:val="006C2D39"/>
    <w:rsid w:val="006C473B"/>
    <w:rsid w:val="006F0C6F"/>
    <w:rsid w:val="0074691B"/>
    <w:rsid w:val="00754E55"/>
    <w:rsid w:val="007569EE"/>
    <w:rsid w:val="00774825"/>
    <w:rsid w:val="00782B19"/>
    <w:rsid w:val="007A25A3"/>
    <w:rsid w:val="007A704C"/>
    <w:rsid w:val="007B69F0"/>
    <w:rsid w:val="007C7D1F"/>
    <w:rsid w:val="007D2CF6"/>
    <w:rsid w:val="007F737B"/>
    <w:rsid w:val="00814475"/>
    <w:rsid w:val="00835895"/>
    <w:rsid w:val="00844A24"/>
    <w:rsid w:val="00854935"/>
    <w:rsid w:val="008608E6"/>
    <w:rsid w:val="00873A34"/>
    <w:rsid w:val="00875D30"/>
    <w:rsid w:val="008769BE"/>
    <w:rsid w:val="008852D8"/>
    <w:rsid w:val="00892DC7"/>
    <w:rsid w:val="00895E07"/>
    <w:rsid w:val="008A0E8D"/>
    <w:rsid w:val="008A3AF8"/>
    <w:rsid w:val="008B5F82"/>
    <w:rsid w:val="00901645"/>
    <w:rsid w:val="00912C8D"/>
    <w:rsid w:val="00915674"/>
    <w:rsid w:val="00917505"/>
    <w:rsid w:val="00922CCF"/>
    <w:rsid w:val="00945041"/>
    <w:rsid w:val="00946D26"/>
    <w:rsid w:val="00982B87"/>
    <w:rsid w:val="00991BE9"/>
    <w:rsid w:val="009A72AA"/>
    <w:rsid w:val="009A7B38"/>
    <w:rsid w:val="009D329F"/>
    <w:rsid w:val="009F16A6"/>
    <w:rsid w:val="009F7DC4"/>
    <w:rsid w:val="00A0246F"/>
    <w:rsid w:val="00A05CDC"/>
    <w:rsid w:val="00A06927"/>
    <w:rsid w:val="00A16522"/>
    <w:rsid w:val="00A327AD"/>
    <w:rsid w:val="00A36D7C"/>
    <w:rsid w:val="00A70ABB"/>
    <w:rsid w:val="00A76B70"/>
    <w:rsid w:val="00AC6C53"/>
    <w:rsid w:val="00AD2CBB"/>
    <w:rsid w:val="00AE52E0"/>
    <w:rsid w:val="00B00BE8"/>
    <w:rsid w:val="00B24E7B"/>
    <w:rsid w:val="00B43DDD"/>
    <w:rsid w:val="00B52220"/>
    <w:rsid w:val="00B52824"/>
    <w:rsid w:val="00B558BD"/>
    <w:rsid w:val="00B918DF"/>
    <w:rsid w:val="00BA7823"/>
    <w:rsid w:val="00BB4845"/>
    <w:rsid w:val="00C03D90"/>
    <w:rsid w:val="00C13796"/>
    <w:rsid w:val="00C3294D"/>
    <w:rsid w:val="00C51085"/>
    <w:rsid w:val="00C523ED"/>
    <w:rsid w:val="00C90788"/>
    <w:rsid w:val="00C958DA"/>
    <w:rsid w:val="00CB3A03"/>
    <w:rsid w:val="00CD3489"/>
    <w:rsid w:val="00CD747D"/>
    <w:rsid w:val="00CF0475"/>
    <w:rsid w:val="00D1228C"/>
    <w:rsid w:val="00D212AD"/>
    <w:rsid w:val="00D31333"/>
    <w:rsid w:val="00D33393"/>
    <w:rsid w:val="00D45782"/>
    <w:rsid w:val="00D617FA"/>
    <w:rsid w:val="00D63D1D"/>
    <w:rsid w:val="00D66B0A"/>
    <w:rsid w:val="00D8249B"/>
    <w:rsid w:val="00D86A52"/>
    <w:rsid w:val="00DA2E81"/>
    <w:rsid w:val="00DA4709"/>
    <w:rsid w:val="00DA603F"/>
    <w:rsid w:val="00DA6AA1"/>
    <w:rsid w:val="00DB018D"/>
    <w:rsid w:val="00DB7C7F"/>
    <w:rsid w:val="00DC6DB1"/>
    <w:rsid w:val="00DF4B06"/>
    <w:rsid w:val="00E041EB"/>
    <w:rsid w:val="00E0627B"/>
    <w:rsid w:val="00E52485"/>
    <w:rsid w:val="00E608F5"/>
    <w:rsid w:val="00E64CF3"/>
    <w:rsid w:val="00E80BAD"/>
    <w:rsid w:val="00EA1781"/>
    <w:rsid w:val="00EA2B8A"/>
    <w:rsid w:val="00EF16DB"/>
    <w:rsid w:val="00F06B4C"/>
    <w:rsid w:val="00F10813"/>
    <w:rsid w:val="00F13A60"/>
    <w:rsid w:val="00F2310C"/>
    <w:rsid w:val="00F46507"/>
    <w:rsid w:val="00F513C5"/>
    <w:rsid w:val="00F57CEA"/>
    <w:rsid w:val="00F64411"/>
    <w:rsid w:val="00F6513A"/>
    <w:rsid w:val="00F6557F"/>
    <w:rsid w:val="00F7393E"/>
    <w:rsid w:val="00F812ED"/>
    <w:rsid w:val="00F96989"/>
    <w:rsid w:val="00F96C38"/>
    <w:rsid w:val="00FC3068"/>
    <w:rsid w:val="00FC62BD"/>
    <w:rsid w:val="00FF2EDC"/>
    <w:rsid w:val="00FF60E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A6FB8"/>
  <w15:docId w15:val="{ABAB272C-2D8C-4B63-B97D-AA0996B2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523ED"/>
    <w:pPr>
      <w:widowControl w:val="0"/>
      <w:autoSpaceDE w:val="0"/>
      <w:autoSpaceDN w:val="0"/>
      <w:adjustRightInd w:val="0"/>
      <w:spacing w:after="0" w:line="240" w:lineRule="auto"/>
    </w:pPr>
    <w:rPr>
      <w:rFonts w:ascii="Arial" w:eastAsiaTheme="minorEastAsia" w:hAnsi="Arial" w:cs="Arial"/>
      <w:sz w:val="24"/>
      <w:szCs w:val="24"/>
      <w:lang w:eastAsia="bg-BG"/>
    </w:rPr>
  </w:style>
  <w:style w:type="paragraph" w:styleId="Footer">
    <w:name w:val="footer"/>
    <w:basedOn w:val="Normal"/>
    <w:link w:val="FooterChar"/>
    <w:uiPriority w:val="99"/>
    <w:unhideWhenUsed/>
    <w:rsid w:val="00C523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23ED"/>
  </w:style>
  <w:style w:type="paragraph" w:styleId="Header">
    <w:name w:val="header"/>
    <w:basedOn w:val="Normal"/>
    <w:link w:val="HeaderChar"/>
    <w:uiPriority w:val="99"/>
    <w:unhideWhenUsed/>
    <w:rsid w:val="00C523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23ED"/>
  </w:style>
  <w:style w:type="paragraph" w:styleId="ListParagraph">
    <w:name w:val="List Paragraph"/>
    <w:basedOn w:val="Normal"/>
    <w:uiPriority w:val="34"/>
    <w:qFormat/>
    <w:rsid w:val="00C523ED"/>
    <w:pPr>
      <w:ind w:left="720"/>
      <w:contextualSpacing/>
    </w:pPr>
  </w:style>
  <w:style w:type="character" w:styleId="CommentReference">
    <w:name w:val="annotation reference"/>
    <w:basedOn w:val="DefaultParagraphFont"/>
    <w:uiPriority w:val="99"/>
    <w:semiHidden/>
    <w:unhideWhenUsed/>
    <w:rsid w:val="005B542F"/>
    <w:rPr>
      <w:sz w:val="16"/>
      <w:szCs w:val="16"/>
    </w:rPr>
  </w:style>
  <w:style w:type="paragraph" w:styleId="CommentText">
    <w:name w:val="annotation text"/>
    <w:basedOn w:val="Normal"/>
    <w:link w:val="CommentTextChar"/>
    <w:uiPriority w:val="99"/>
    <w:semiHidden/>
    <w:unhideWhenUsed/>
    <w:rsid w:val="005B542F"/>
    <w:pPr>
      <w:spacing w:line="240" w:lineRule="auto"/>
    </w:pPr>
    <w:rPr>
      <w:sz w:val="20"/>
      <w:szCs w:val="20"/>
    </w:rPr>
  </w:style>
  <w:style w:type="character" w:customStyle="1" w:styleId="CommentTextChar">
    <w:name w:val="Comment Text Char"/>
    <w:basedOn w:val="DefaultParagraphFont"/>
    <w:link w:val="CommentText"/>
    <w:uiPriority w:val="99"/>
    <w:semiHidden/>
    <w:rsid w:val="005B542F"/>
    <w:rPr>
      <w:sz w:val="20"/>
      <w:szCs w:val="20"/>
    </w:rPr>
  </w:style>
  <w:style w:type="paragraph" w:styleId="CommentSubject">
    <w:name w:val="annotation subject"/>
    <w:basedOn w:val="CommentText"/>
    <w:next w:val="CommentText"/>
    <w:link w:val="CommentSubjectChar"/>
    <w:uiPriority w:val="99"/>
    <w:semiHidden/>
    <w:unhideWhenUsed/>
    <w:rsid w:val="005B542F"/>
    <w:rPr>
      <w:b/>
      <w:bCs/>
    </w:rPr>
  </w:style>
  <w:style w:type="character" w:customStyle="1" w:styleId="CommentSubjectChar">
    <w:name w:val="Comment Subject Char"/>
    <w:basedOn w:val="CommentTextChar"/>
    <w:link w:val="CommentSubject"/>
    <w:uiPriority w:val="99"/>
    <w:semiHidden/>
    <w:rsid w:val="005B542F"/>
    <w:rPr>
      <w:b/>
      <w:bCs/>
      <w:sz w:val="20"/>
      <w:szCs w:val="20"/>
    </w:rPr>
  </w:style>
  <w:style w:type="paragraph" w:styleId="BalloonText">
    <w:name w:val="Balloon Text"/>
    <w:basedOn w:val="Normal"/>
    <w:link w:val="BalloonTextChar"/>
    <w:uiPriority w:val="99"/>
    <w:semiHidden/>
    <w:unhideWhenUsed/>
    <w:rsid w:val="005B5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42F"/>
    <w:rPr>
      <w:rFonts w:ascii="Tahoma" w:hAnsi="Tahoma" w:cs="Tahoma"/>
      <w:sz w:val="16"/>
      <w:szCs w:val="16"/>
    </w:rPr>
  </w:style>
  <w:style w:type="paragraph" w:customStyle="1" w:styleId="Default">
    <w:name w:val="Default"/>
    <w:rsid w:val="00B558BD"/>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7569EE"/>
    <w:pPr>
      <w:spacing w:after="0" w:line="240" w:lineRule="auto"/>
    </w:pPr>
  </w:style>
  <w:style w:type="table" w:styleId="TableGrid">
    <w:name w:val="Table Grid"/>
    <w:basedOn w:val="TableNormal"/>
    <w:rsid w:val="008608E6"/>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3EE34-DA44-4632-9575-DB4B6444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Eurobank EFG BG</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Lidiya G. Ivanova</dc:creator>
  <cp:lastModifiedBy>Галина Ганчева</cp:lastModifiedBy>
  <cp:revision>23</cp:revision>
  <cp:lastPrinted>2022-10-21T05:08:00Z</cp:lastPrinted>
  <dcterms:created xsi:type="dcterms:W3CDTF">2022-02-08T07:27:00Z</dcterms:created>
  <dcterms:modified xsi:type="dcterms:W3CDTF">2025-10-31T12:43:00Z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2144bb-458c-4e89-89b8-824f69d6f433_Enabled">
    <vt:lpwstr>true</vt:lpwstr>
  </property>
  <property fmtid="{D5CDD505-2E9C-101B-9397-08002B2CF9AE}" pid="3" name="MSIP_Label_102144bb-458c-4e89-89b8-824f69d6f433_SetDate">
    <vt:lpwstr>2022-02-08T07:24:54Z</vt:lpwstr>
  </property>
  <property fmtid="{D5CDD505-2E9C-101B-9397-08002B2CF9AE}" pid="4" name="MSIP_Label_102144bb-458c-4e89-89b8-824f69d6f433_Method">
    <vt:lpwstr>Standard</vt:lpwstr>
  </property>
  <property fmtid="{D5CDD505-2E9C-101B-9397-08002B2CF9AE}" pid="5" name="MSIP_Label_102144bb-458c-4e89-89b8-824f69d6f433_Name">
    <vt:lpwstr>Internal Use</vt:lpwstr>
  </property>
  <property fmtid="{D5CDD505-2E9C-101B-9397-08002B2CF9AE}" pid="6" name="MSIP_Label_102144bb-458c-4e89-89b8-824f69d6f433_SiteId">
    <vt:lpwstr>22fe70d1-f14f-4143-9839-9d91aa178113</vt:lpwstr>
  </property>
  <property fmtid="{D5CDD505-2E9C-101B-9397-08002B2CF9AE}" pid="7" name="MSIP_Label_102144bb-458c-4e89-89b8-824f69d6f433_ActionId">
    <vt:lpwstr>a8adf0a7-6878-49e3-8516-d4f052d39782</vt:lpwstr>
  </property>
  <property fmtid="{D5CDD505-2E9C-101B-9397-08002B2CF9AE}" pid="8" name="MSIP_Label_102144bb-458c-4e89-89b8-824f69d6f433_ContentBits">
    <vt:lpwstr>0</vt:lpwstr>
  </property>
</Properties>
</file>